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753F1" w14:textId="77777777" w:rsidR="007267E8" w:rsidRDefault="007267E8" w:rsidP="007267E8">
      <w:pPr>
        <w:pStyle w:val="E8"/>
      </w:pPr>
      <w:r w:rsidRPr="005232D2">
        <w:rPr>
          <w:noProof/>
        </w:rPr>
        <w:drawing>
          <wp:anchor distT="0" distB="0" distL="114300" distR="114300" simplePos="0" relativeHeight="251659264" behindDoc="0" locked="0" layoutInCell="1" allowOverlap="1" wp14:anchorId="79DC8EEC" wp14:editId="1D63E2DB">
            <wp:simplePos x="0" y="0"/>
            <wp:positionH relativeFrom="margin">
              <wp:posOffset>-1080135</wp:posOffset>
            </wp:positionH>
            <wp:positionV relativeFrom="margin">
              <wp:posOffset>-720090</wp:posOffset>
            </wp:positionV>
            <wp:extent cx="7798953" cy="10692000"/>
            <wp:effectExtent l="0" t="0" r="0" b="0"/>
            <wp:wrapSquare wrapText="bothSides"/>
            <wp:docPr id="9" name="Picture 3" descr="D:\Проекты\DH\Минпромторг\Брендбук МПТ\MPT_guide_2.06\Изображен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Проекты\DH\Минпромторг\Брендбук МПТ\MPT_guide_2.06\Изображения\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8953" cy="10692000"/>
                    </a:xfrm>
                    <a:prstGeom prst="rect">
                      <a:avLst/>
                    </a:prstGeom>
                    <a:solidFill>
                      <a:srgbClr val="000000">
                        <a:alpha val="20000"/>
                      </a:srgbClr>
                    </a:solid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C02AD6C" wp14:editId="2DC3D51D">
                <wp:simplePos x="0" y="0"/>
                <wp:positionH relativeFrom="page">
                  <wp:posOffset>0</wp:posOffset>
                </wp:positionH>
                <wp:positionV relativeFrom="page">
                  <wp:posOffset>-251460</wp:posOffset>
                </wp:positionV>
                <wp:extent cx="7606665" cy="10943590"/>
                <wp:effectExtent l="0" t="0" r="13335" b="10160"/>
                <wp:wrapNone/>
                <wp:docPr id="25" name="Прямоугольник 25"/>
                <wp:cNvGraphicFramePr/>
                <a:graphic xmlns:a="http://schemas.openxmlformats.org/drawingml/2006/main">
                  <a:graphicData uri="http://schemas.microsoft.com/office/word/2010/wordprocessingShape">
                    <wps:wsp>
                      <wps:cNvSpPr/>
                      <wps:spPr>
                        <a:xfrm>
                          <a:off x="0" y="0"/>
                          <a:ext cx="7606665" cy="10943590"/>
                        </a:xfrm>
                        <a:prstGeom prst="rect">
                          <a:avLst/>
                        </a:prstGeom>
                        <a:solidFill>
                          <a:schemeClr val="tx1">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716E1" id="Прямоугольник 25" o:spid="_x0000_s1026" style="position:absolute;margin-left:0;margin-top:-19.8pt;width:598.95pt;height:86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" fillcolor="black [3213]" strokecolor="#243f60 [1604]" strokeweight="2pt">
                <v:fill opacity="34181f"/>
                <w10:wrap anchorx="page" anchory="page"/>
              </v:rect>
            </w:pict>
          </mc:Fallback>
        </mc:AlternateContent>
      </w:r>
      <w:r w:rsidRPr="000E4D8A">
        <w:rPr>
          <w:rFonts w:eastAsiaTheme="majorEastAsia"/>
          <w:noProof/>
          <w:sz w:val="28"/>
          <w:szCs w:val="28"/>
        </w:rPr>
        <mc:AlternateContent>
          <mc:Choice Requires="wps">
            <w:drawing>
              <wp:anchor distT="0" distB="0" distL="114300" distR="114300" simplePos="0" relativeHeight="251661312" behindDoc="0" locked="0" layoutInCell="1" allowOverlap="1" wp14:anchorId="4CD37AF2" wp14:editId="682085B4">
                <wp:simplePos x="0" y="0"/>
                <wp:positionH relativeFrom="column">
                  <wp:posOffset>-470535</wp:posOffset>
                </wp:positionH>
                <wp:positionV relativeFrom="page">
                  <wp:posOffset>419100</wp:posOffset>
                </wp:positionV>
                <wp:extent cx="6750685" cy="101536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685" cy="10153650"/>
                        </a:xfrm>
                        <a:prstGeom prst="rect">
                          <a:avLst/>
                        </a:prstGeom>
                        <a:noFill/>
                        <a:ln w="9525">
                          <a:noFill/>
                          <a:miter lim="800000"/>
                          <a:headEnd/>
                          <a:tailEnd/>
                        </a:ln>
                      </wps:spPr>
                      <wps:txbx>
                        <w:txbxContent>
                          <w:p w14:paraId="6D58D194" w14:textId="4C5615A0" w:rsidR="000454D7" w:rsidRPr="005D497E" w:rsidRDefault="000454D7" w:rsidP="004D43E3">
                            <w:pPr>
                              <w:rPr>
                                <w:rFonts w:ascii="Akzidenz-Grotesk Pro Regular" w:hAnsi="Akzidenz-Grotesk Pro Regular"/>
                                <w:b/>
                                <w:color w:val="FFFFFF" w:themeColor="background1"/>
                                <w:sz w:val="56"/>
                                <w:szCs w:val="56"/>
                              </w:rPr>
                            </w:pPr>
                            <w:bookmarkStart w:id="0" w:name="_Toc487717321"/>
                            <w:bookmarkStart w:id="1" w:name="_Toc487726322"/>
                            <w:bookmarkStart w:id="2" w:name="_Toc487819388"/>
                            <w:bookmarkStart w:id="3" w:name="_Toc487819623"/>
                            <w:bookmarkStart w:id="4" w:name="_Toc487819650"/>
                            <w:r w:rsidRPr="006D1F44">
                              <w:rPr>
                                <w:rFonts w:ascii="Akzidenz-Grotesk Pro Regular" w:hAnsi="Akzidenz-Grotesk Pro Regular"/>
                                <w:b/>
                                <w:color w:val="FFFFFF" w:themeColor="background1"/>
                                <w:sz w:val="56"/>
                                <w:szCs w:val="56"/>
                              </w:rPr>
                              <w:t xml:space="preserve">Инструкция </w:t>
                            </w:r>
                            <w:bookmarkEnd w:id="0"/>
                            <w:bookmarkEnd w:id="1"/>
                            <w:bookmarkEnd w:id="2"/>
                            <w:bookmarkEnd w:id="3"/>
                            <w:bookmarkEnd w:id="4"/>
                            <w:r>
                              <w:rPr>
                                <w:rFonts w:ascii="Akzidenz-Grotesk Pro Regular" w:hAnsi="Akzidenz-Grotesk Pro Regular"/>
                                <w:b/>
                                <w:color w:val="FFFFFF" w:themeColor="background1"/>
                                <w:sz w:val="56"/>
                                <w:szCs w:val="56"/>
                              </w:rPr>
                              <w:t>для представителя субъекта пром</w:t>
                            </w:r>
                            <w:bookmarkStart w:id="5" w:name="_GoBack"/>
                            <w:bookmarkEnd w:id="5"/>
                            <w:r>
                              <w:rPr>
                                <w:rFonts w:ascii="Akzidenz-Grotesk Pro Regular" w:hAnsi="Akzidenz-Grotesk Pro Regular"/>
                                <w:b/>
                                <w:color w:val="FFFFFF" w:themeColor="background1"/>
                                <w:sz w:val="56"/>
                                <w:szCs w:val="56"/>
                              </w:rPr>
                              <w:t xml:space="preserve">ышленности </w:t>
                            </w:r>
                            <w:r w:rsidRPr="006D1F44">
                              <w:rPr>
                                <w:rFonts w:ascii="Akzidenz-Grotesk Pro Regular" w:hAnsi="Akzidenz-Grotesk Pro Regular"/>
                                <w:b/>
                                <w:color w:val="FFFFFF" w:themeColor="background1"/>
                                <w:sz w:val="56"/>
                                <w:szCs w:val="56"/>
                              </w:rPr>
                              <w:t xml:space="preserve">к сервису </w:t>
                            </w:r>
                            <w:r>
                              <w:rPr>
                                <w:rFonts w:ascii="Akzidenz-Grotesk Pro Regular" w:hAnsi="Akzidenz-Grotesk Pro Regular"/>
                                <w:b/>
                                <w:color w:val="FFFFFF" w:themeColor="background1"/>
                                <w:sz w:val="56"/>
                                <w:szCs w:val="56"/>
                              </w:rPr>
                              <w:t>работы с заявками</w:t>
                            </w:r>
                            <w:r w:rsidRPr="006D1F44">
                              <w:rPr>
                                <w:rFonts w:ascii="Akzidenz-Grotesk Pro Regular" w:hAnsi="Akzidenz-Grotesk Pro Regular"/>
                                <w:b/>
                                <w:color w:val="FFFFFF" w:themeColor="background1"/>
                                <w:sz w:val="56"/>
                                <w:szCs w:val="56"/>
                              </w:rPr>
                              <w:t xml:space="preserve"> в рамках ПП РФ №</w:t>
                            </w:r>
                            <w:r w:rsidRPr="005D497E">
                              <w:rPr>
                                <w:rFonts w:ascii="Akzidenz-Grotesk Pro Regular" w:hAnsi="Akzidenz-Grotesk Pro Regular"/>
                                <w:b/>
                                <w:color w:val="FFFFFF" w:themeColor="background1"/>
                                <w:sz w:val="56"/>
                                <w:szCs w:val="56"/>
                              </w:rPr>
                              <w:t>719</w:t>
                            </w:r>
                            <w:r>
                              <w:rPr>
                                <w:rFonts w:ascii="Akzidenz-Grotesk Pro Regular" w:hAnsi="Akzidenz-Grotesk Pro Regular"/>
                                <w:b/>
                                <w:color w:val="FFFFFF" w:themeColor="background1"/>
                                <w:sz w:val="56"/>
                                <w:szCs w:val="56"/>
                              </w:rPr>
                              <w:t xml:space="preserve"> «Продукция российского производства»</w:t>
                            </w:r>
                          </w:p>
                          <w:p w14:paraId="036CFDC0" w14:textId="70A19011" w:rsidR="000454D7" w:rsidRDefault="000454D7" w:rsidP="004D43E3">
                            <w:r>
                              <w:rPr>
                                <w:color w:val="FFFFFF" w:themeColor="background1"/>
                                <w:sz w:val="32"/>
                              </w:rPr>
                              <w:t>И</w:t>
                            </w:r>
                            <w:r w:rsidRPr="005075FC">
                              <w:rPr>
                                <w:color w:val="FFFFFF" w:themeColor="background1"/>
                                <w:sz w:val="32"/>
                              </w:rPr>
                              <w:t xml:space="preserve">нструкция </w:t>
                            </w:r>
                            <w:r>
                              <w:rPr>
                                <w:color w:val="FFFFFF" w:themeColor="background1"/>
                                <w:sz w:val="32"/>
                              </w:rPr>
                              <w:t>пользователя</w:t>
                            </w:r>
                          </w:p>
                          <w:p w14:paraId="3092F675" w14:textId="0DF5D2C3" w:rsidR="000454D7" w:rsidRPr="00FE01C6" w:rsidRDefault="000454D7" w:rsidP="00726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37AF2" id="_x0000_t202" coordsize="21600,21600" o:spt="202" path="m,l,21600r21600,l21600,xe">
                <v:stroke joinstyle="miter"/>
                <v:path gradientshapeok="t" o:connecttype="rect"/>
              </v:shapetype>
              <v:shape id="Надпись 2" o:spid="_x0000_s1026" type="#_x0000_t202" style="position:absolute;left:0;text-align:left;margin-left:-37.05pt;margin-top:33pt;width:531.55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" filled="f" stroked="f">
                <v:textbox>
                  <w:txbxContent>
                    <w:p w14:paraId="6D58D194" w14:textId="4C5615A0" w:rsidR="000454D7" w:rsidRPr="005D497E" w:rsidRDefault="000454D7" w:rsidP="004D43E3">
                      <w:pPr>
                        <w:rPr>
                          <w:rFonts w:ascii="Akzidenz-Grotesk Pro Regular" w:hAnsi="Akzidenz-Grotesk Pro Regular"/>
                          <w:b/>
                          <w:color w:val="FFFFFF" w:themeColor="background1"/>
                          <w:sz w:val="56"/>
                          <w:szCs w:val="56"/>
                        </w:rPr>
                      </w:pPr>
                      <w:bookmarkStart w:id="5" w:name="_Toc487717321"/>
                      <w:bookmarkStart w:id="6" w:name="_Toc487726322"/>
                      <w:bookmarkStart w:id="7" w:name="_Toc487819388"/>
                      <w:bookmarkStart w:id="8" w:name="_Toc487819623"/>
                      <w:bookmarkStart w:id="9" w:name="_Toc487819650"/>
                      <w:r w:rsidRPr="006D1F44">
                        <w:rPr>
                          <w:rFonts w:ascii="Akzidenz-Grotesk Pro Regular" w:hAnsi="Akzidenz-Grotesk Pro Regular"/>
                          <w:b/>
                          <w:color w:val="FFFFFF" w:themeColor="background1"/>
                          <w:sz w:val="56"/>
                          <w:szCs w:val="56"/>
                        </w:rPr>
                        <w:t xml:space="preserve">Инструкция </w:t>
                      </w:r>
                      <w:bookmarkEnd w:id="5"/>
                      <w:bookmarkEnd w:id="6"/>
                      <w:bookmarkEnd w:id="7"/>
                      <w:bookmarkEnd w:id="8"/>
                      <w:bookmarkEnd w:id="9"/>
                      <w:r>
                        <w:rPr>
                          <w:rFonts w:ascii="Akzidenz-Grotesk Pro Regular" w:hAnsi="Akzidenz-Grotesk Pro Regular"/>
                          <w:b/>
                          <w:color w:val="FFFFFF" w:themeColor="background1"/>
                          <w:sz w:val="56"/>
                          <w:szCs w:val="56"/>
                        </w:rPr>
                        <w:t xml:space="preserve">для представителя субъекта промышленности </w:t>
                      </w:r>
                      <w:r w:rsidRPr="006D1F44">
                        <w:rPr>
                          <w:rFonts w:ascii="Akzidenz-Grotesk Pro Regular" w:hAnsi="Akzidenz-Grotesk Pro Regular"/>
                          <w:b/>
                          <w:color w:val="FFFFFF" w:themeColor="background1"/>
                          <w:sz w:val="56"/>
                          <w:szCs w:val="56"/>
                        </w:rPr>
                        <w:t xml:space="preserve">к сервису </w:t>
                      </w:r>
                      <w:r>
                        <w:rPr>
                          <w:rFonts w:ascii="Akzidenz-Grotesk Pro Regular" w:hAnsi="Akzidenz-Grotesk Pro Regular"/>
                          <w:b/>
                          <w:color w:val="FFFFFF" w:themeColor="background1"/>
                          <w:sz w:val="56"/>
                          <w:szCs w:val="56"/>
                        </w:rPr>
                        <w:t>работы с заявками</w:t>
                      </w:r>
                      <w:r w:rsidRPr="006D1F44">
                        <w:rPr>
                          <w:rFonts w:ascii="Akzidenz-Grotesk Pro Regular" w:hAnsi="Akzidenz-Grotesk Pro Regular"/>
                          <w:b/>
                          <w:color w:val="FFFFFF" w:themeColor="background1"/>
                          <w:sz w:val="56"/>
                          <w:szCs w:val="56"/>
                        </w:rPr>
                        <w:t xml:space="preserve"> в рамках ПП РФ №</w:t>
                      </w:r>
                      <w:r w:rsidRPr="005D497E">
                        <w:rPr>
                          <w:rFonts w:ascii="Akzidenz-Grotesk Pro Regular" w:hAnsi="Akzidenz-Grotesk Pro Regular"/>
                          <w:b/>
                          <w:color w:val="FFFFFF" w:themeColor="background1"/>
                          <w:sz w:val="56"/>
                          <w:szCs w:val="56"/>
                        </w:rPr>
                        <w:t>719</w:t>
                      </w:r>
                      <w:r>
                        <w:rPr>
                          <w:rFonts w:ascii="Akzidenz-Grotesk Pro Regular" w:hAnsi="Akzidenz-Grotesk Pro Regular"/>
                          <w:b/>
                          <w:color w:val="FFFFFF" w:themeColor="background1"/>
                          <w:sz w:val="56"/>
                          <w:szCs w:val="56"/>
                        </w:rPr>
                        <w:t xml:space="preserve"> «Продукция российского производства»</w:t>
                      </w:r>
                    </w:p>
                    <w:p w14:paraId="036CFDC0" w14:textId="70A19011" w:rsidR="000454D7" w:rsidRDefault="000454D7" w:rsidP="004D43E3">
                      <w:r>
                        <w:rPr>
                          <w:color w:val="FFFFFF" w:themeColor="background1"/>
                          <w:sz w:val="32"/>
                        </w:rPr>
                        <w:t>И</w:t>
                      </w:r>
                      <w:r w:rsidRPr="005075FC">
                        <w:rPr>
                          <w:color w:val="FFFFFF" w:themeColor="background1"/>
                          <w:sz w:val="32"/>
                        </w:rPr>
                        <w:t xml:space="preserve">нструкция </w:t>
                      </w:r>
                      <w:r>
                        <w:rPr>
                          <w:color w:val="FFFFFF" w:themeColor="background1"/>
                          <w:sz w:val="32"/>
                        </w:rPr>
                        <w:t>пользователя</w:t>
                      </w:r>
                    </w:p>
                    <w:p w14:paraId="3092F675" w14:textId="0DF5D2C3" w:rsidR="000454D7" w:rsidRPr="00FE01C6" w:rsidRDefault="000454D7" w:rsidP="007267E8"/>
                  </w:txbxContent>
                </v:textbox>
                <w10:wrap anchory="page"/>
              </v:shape>
            </w:pict>
          </mc:Fallback>
        </mc:AlternateContent>
      </w:r>
    </w:p>
    <w:p w14:paraId="46DC2FA0" w14:textId="77777777" w:rsidR="0021530F" w:rsidRPr="007115BD" w:rsidRDefault="0021530F" w:rsidP="0021530F">
      <w:pPr>
        <w:pStyle w:val="1f6"/>
      </w:pPr>
      <w:r w:rsidRPr="007115BD">
        <w:lastRenderedPageBreak/>
        <w:t>СОДЕРЖАНИЕ</w:t>
      </w:r>
    </w:p>
    <w:p w14:paraId="7A743029" w14:textId="0AFC12DF" w:rsidR="000454D7" w:rsidRDefault="0021530F">
      <w:pPr>
        <w:pStyle w:val="1b"/>
        <w:rPr>
          <w:rFonts w:asciiTheme="minorHAnsi" w:eastAsiaTheme="minorEastAsia" w:hAnsiTheme="minorHAnsi"/>
          <w:caps w:val="0"/>
          <w:sz w:val="22"/>
          <w:lang w:eastAsia="ru-RU"/>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159514153" w:history="1">
        <w:r w:rsidR="000454D7" w:rsidRPr="00EF6552">
          <w:rPr>
            <w:rStyle w:val="afc"/>
          </w:rPr>
          <w:t>1.</w:t>
        </w:r>
        <w:r w:rsidR="000454D7">
          <w:rPr>
            <w:rFonts w:asciiTheme="minorHAnsi" w:eastAsiaTheme="minorEastAsia" w:hAnsiTheme="minorHAnsi"/>
            <w:caps w:val="0"/>
            <w:sz w:val="22"/>
            <w:lang w:eastAsia="ru-RU"/>
          </w:rPr>
          <w:tab/>
        </w:r>
        <w:r w:rsidR="000454D7" w:rsidRPr="00EF6552">
          <w:rPr>
            <w:rStyle w:val="afc"/>
          </w:rPr>
          <w:t>Введение</w:t>
        </w:r>
        <w:r w:rsidR="000454D7">
          <w:rPr>
            <w:webHidden/>
          </w:rPr>
          <w:tab/>
        </w:r>
        <w:r w:rsidR="000454D7">
          <w:rPr>
            <w:webHidden/>
          </w:rPr>
          <w:fldChar w:fldCharType="begin"/>
        </w:r>
        <w:r w:rsidR="000454D7">
          <w:rPr>
            <w:webHidden/>
          </w:rPr>
          <w:instrText xml:space="preserve"> PAGEREF _Toc159514153 \h </w:instrText>
        </w:r>
        <w:r w:rsidR="000454D7">
          <w:rPr>
            <w:webHidden/>
          </w:rPr>
        </w:r>
        <w:r w:rsidR="000454D7">
          <w:rPr>
            <w:webHidden/>
          </w:rPr>
          <w:fldChar w:fldCharType="separate"/>
        </w:r>
        <w:r w:rsidR="000454D7">
          <w:rPr>
            <w:webHidden/>
          </w:rPr>
          <w:t>3</w:t>
        </w:r>
        <w:r w:rsidR="000454D7">
          <w:rPr>
            <w:webHidden/>
          </w:rPr>
          <w:fldChar w:fldCharType="end"/>
        </w:r>
      </w:hyperlink>
    </w:p>
    <w:p w14:paraId="56688283" w14:textId="7D573183" w:rsidR="000454D7" w:rsidRDefault="001E3FA7">
      <w:pPr>
        <w:pStyle w:val="1b"/>
        <w:rPr>
          <w:rFonts w:asciiTheme="minorHAnsi" w:eastAsiaTheme="minorEastAsia" w:hAnsiTheme="minorHAnsi"/>
          <w:caps w:val="0"/>
          <w:sz w:val="22"/>
          <w:lang w:eastAsia="ru-RU"/>
        </w:rPr>
      </w:pPr>
      <w:hyperlink w:anchor="_Toc159514154" w:history="1">
        <w:r w:rsidR="000454D7" w:rsidRPr="00EF6552">
          <w:rPr>
            <w:rStyle w:val="afc"/>
          </w:rPr>
          <w:t>2.</w:t>
        </w:r>
        <w:r w:rsidR="000454D7">
          <w:rPr>
            <w:rFonts w:asciiTheme="minorHAnsi" w:eastAsiaTheme="minorEastAsia" w:hAnsiTheme="minorHAnsi"/>
            <w:caps w:val="0"/>
            <w:sz w:val="22"/>
            <w:lang w:eastAsia="ru-RU"/>
          </w:rPr>
          <w:tab/>
        </w:r>
        <w:r w:rsidR="000454D7" w:rsidRPr="00EF6552">
          <w:rPr>
            <w:rStyle w:val="afc"/>
          </w:rPr>
          <w:t>Авторизация пользователя, вход в личный кабинет</w:t>
        </w:r>
        <w:r w:rsidR="000454D7">
          <w:rPr>
            <w:webHidden/>
          </w:rPr>
          <w:tab/>
        </w:r>
        <w:r w:rsidR="000454D7">
          <w:rPr>
            <w:webHidden/>
          </w:rPr>
          <w:fldChar w:fldCharType="begin"/>
        </w:r>
        <w:r w:rsidR="000454D7">
          <w:rPr>
            <w:webHidden/>
          </w:rPr>
          <w:instrText xml:space="preserve"> PAGEREF _Toc159514154 \h </w:instrText>
        </w:r>
        <w:r w:rsidR="000454D7">
          <w:rPr>
            <w:webHidden/>
          </w:rPr>
        </w:r>
        <w:r w:rsidR="000454D7">
          <w:rPr>
            <w:webHidden/>
          </w:rPr>
          <w:fldChar w:fldCharType="separate"/>
        </w:r>
        <w:r w:rsidR="000454D7">
          <w:rPr>
            <w:webHidden/>
          </w:rPr>
          <w:t>4</w:t>
        </w:r>
        <w:r w:rsidR="000454D7">
          <w:rPr>
            <w:webHidden/>
          </w:rPr>
          <w:fldChar w:fldCharType="end"/>
        </w:r>
      </w:hyperlink>
    </w:p>
    <w:p w14:paraId="0263D1E8" w14:textId="593C07ED" w:rsidR="000454D7" w:rsidRDefault="001E3FA7">
      <w:pPr>
        <w:pStyle w:val="1b"/>
        <w:rPr>
          <w:rFonts w:asciiTheme="minorHAnsi" w:eastAsiaTheme="minorEastAsia" w:hAnsiTheme="minorHAnsi"/>
          <w:caps w:val="0"/>
          <w:sz w:val="22"/>
          <w:lang w:eastAsia="ru-RU"/>
        </w:rPr>
      </w:pPr>
      <w:hyperlink w:anchor="_Toc159514155" w:history="1">
        <w:r w:rsidR="000454D7" w:rsidRPr="00EF6552">
          <w:rPr>
            <w:rStyle w:val="afc"/>
          </w:rPr>
          <w:t>3.</w:t>
        </w:r>
        <w:r w:rsidR="000454D7">
          <w:rPr>
            <w:rFonts w:asciiTheme="minorHAnsi" w:eastAsiaTheme="minorEastAsia" w:hAnsiTheme="minorHAnsi"/>
            <w:caps w:val="0"/>
            <w:sz w:val="22"/>
            <w:lang w:eastAsia="ru-RU"/>
          </w:rPr>
          <w:tab/>
        </w:r>
        <w:r w:rsidR="000454D7" w:rsidRPr="00EF6552">
          <w:rPr>
            <w:rStyle w:val="afc"/>
          </w:rPr>
          <w:t>Главная страница</w:t>
        </w:r>
        <w:r w:rsidR="000454D7">
          <w:rPr>
            <w:webHidden/>
          </w:rPr>
          <w:tab/>
        </w:r>
        <w:r w:rsidR="000454D7">
          <w:rPr>
            <w:webHidden/>
          </w:rPr>
          <w:fldChar w:fldCharType="begin"/>
        </w:r>
        <w:r w:rsidR="000454D7">
          <w:rPr>
            <w:webHidden/>
          </w:rPr>
          <w:instrText xml:space="preserve"> PAGEREF _Toc159514155 \h </w:instrText>
        </w:r>
        <w:r w:rsidR="000454D7">
          <w:rPr>
            <w:webHidden/>
          </w:rPr>
        </w:r>
        <w:r w:rsidR="000454D7">
          <w:rPr>
            <w:webHidden/>
          </w:rPr>
          <w:fldChar w:fldCharType="separate"/>
        </w:r>
        <w:r w:rsidR="000454D7">
          <w:rPr>
            <w:webHidden/>
          </w:rPr>
          <w:t>5</w:t>
        </w:r>
        <w:r w:rsidR="000454D7">
          <w:rPr>
            <w:webHidden/>
          </w:rPr>
          <w:fldChar w:fldCharType="end"/>
        </w:r>
      </w:hyperlink>
    </w:p>
    <w:p w14:paraId="4A785D7D" w14:textId="43D228B0" w:rsidR="000454D7" w:rsidRDefault="001E3FA7">
      <w:pPr>
        <w:pStyle w:val="1b"/>
        <w:rPr>
          <w:rFonts w:asciiTheme="minorHAnsi" w:eastAsiaTheme="minorEastAsia" w:hAnsiTheme="minorHAnsi"/>
          <w:caps w:val="0"/>
          <w:sz w:val="22"/>
          <w:lang w:eastAsia="ru-RU"/>
        </w:rPr>
      </w:pPr>
      <w:hyperlink w:anchor="_Toc159514156" w:history="1">
        <w:r w:rsidR="000454D7" w:rsidRPr="00EF6552">
          <w:rPr>
            <w:rStyle w:val="afc"/>
          </w:rPr>
          <w:t>4.</w:t>
        </w:r>
        <w:r w:rsidR="000454D7">
          <w:rPr>
            <w:rFonts w:asciiTheme="minorHAnsi" w:eastAsiaTheme="minorEastAsia" w:hAnsiTheme="minorHAnsi"/>
            <w:caps w:val="0"/>
            <w:sz w:val="22"/>
            <w:lang w:eastAsia="ru-RU"/>
          </w:rPr>
          <w:tab/>
        </w:r>
        <w:r w:rsidR="000454D7" w:rsidRPr="00EF6552">
          <w:rPr>
            <w:rStyle w:val="afc"/>
          </w:rPr>
          <w:t>Создание заявки</w:t>
        </w:r>
        <w:r w:rsidR="000454D7">
          <w:rPr>
            <w:webHidden/>
          </w:rPr>
          <w:tab/>
        </w:r>
        <w:r w:rsidR="000454D7">
          <w:rPr>
            <w:webHidden/>
          </w:rPr>
          <w:fldChar w:fldCharType="begin"/>
        </w:r>
        <w:r w:rsidR="000454D7">
          <w:rPr>
            <w:webHidden/>
          </w:rPr>
          <w:instrText xml:space="preserve"> PAGEREF _Toc159514156 \h </w:instrText>
        </w:r>
        <w:r w:rsidR="000454D7">
          <w:rPr>
            <w:webHidden/>
          </w:rPr>
        </w:r>
        <w:r w:rsidR="000454D7">
          <w:rPr>
            <w:webHidden/>
          </w:rPr>
          <w:fldChar w:fldCharType="separate"/>
        </w:r>
        <w:r w:rsidR="000454D7">
          <w:rPr>
            <w:webHidden/>
          </w:rPr>
          <w:t>7</w:t>
        </w:r>
        <w:r w:rsidR="000454D7">
          <w:rPr>
            <w:webHidden/>
          </w:rPr>
          <w:fldChar w:fldCharType="end"/>
        </w:r>
      </w:hyperlink>
    </w:p>
    <w:p w14:paraId="06A764B3" w14:textId="4A1CCBFF" w:rsidR="000454D7" w:rsidRDefault="001E3FA7">
      <w:pPr>
        <w:pStyle w:val="29"/>
        <w:rPr>
          <w:rFonts w:asciiTheme="minorHAnsi" w:hAnsiTheme="minorHAnsi"/>
          <w:sz w:val="22"/>
        </w:rPr>
      </w:pPr>
      <w:hyperlink w:anchor="_Toc159514157" w:history="1">
        <w:r w:rsidR="000454D7" w:rsidRPr="00EF6552">
          <w:rPr>
            <w:rStyle w:val="afc"/>
          </w:rPr>
          <w:t>4.1. Добавление продукции из каталога продукции</w:t>
        </w:r>
        <w:r w:rsidR="000454D7">
          <w:rPr>
            <w:webHidden/>
          </w:rPr>
          <w:tab/>
        </w:r>
        <w:r w:rsidR="000454D7">
          <w:rPr>
            <w:webHidden/>
          </w:rPr>
          <w:fldChar w:fldCharType="begin"/>
        </w:r>
        <w:r w:rsidR="000454D7">
          <w:rPr>
            <w:webHidden/>
          </w:rPr>
          <w:instrText xml:space="preserve"> PAGEREF _Toc159514157 \h </w:instrText>
        </w:r>
        <w:r w:rsidR="000454D7">
          <w:rPr>
            <w:webHidden/>
          </w:rPr>
        </w:r>
        <w:r w:rsidR="000454D7">
          <w:rPr>
            <w:webHidden/>
          </w:rPr>
          <w:fldChar w:fldCharType="separate"/>
        </w:r>
        <w:r w:rsidR="000454D7">
          <w:rPr>
            <w:webHidden/>
          </w:rPr>
          <w:t>9</w:t>
        </w:r>
        <w:r w:rsidR="000454D7">
          <w:rPr>
            <w:webHidden/>
          </w:rPr>
          <w:fldChar w:fldCharType="end"/>
        </w:r>
      </w:hyperlink>
    </w:p>
    <w:p w14:paraId="5ECEDACD" w14:textId="718BABED" w:rsidR="000454D7" w:rsidRDefault="001E3FA7">
      <w:pPr>
        <w:pStyle w:val="29"/>
        <w:rPr>
          <w:rFonts w:asciiTheme="minorHAnsi" w:hAnsiTheme="minorHAnsi"/>
          <w:sz w:val="22"/>
        </w:rPr>
      </w:pPr>
      <w:hyperlink w:anchor="_Toc159514158" w:history="1">
        <w:r w:rsidR="000454D7" w:rsidRPr="00EF6552">
          <w:rPr>
            <w:rStyle w:val="afc"/>
          </w:rPr>
          <w:t>4.2. Параметры продукции</w:t>
        </w:r>
        <w:r w:rsidR="000454D7">
          <w:rPr>
            <w:webHidden/>
          </w:rPr>
          <w:tab/>
        </w:r>
        <w:r w:rsidR="000454D7">
          <w:rPr>
            <w:webHidden/>
          </w:rPr>
          <w:fldChar w:fldCharType="begin"/>
        </w:r>
        <w:r w:rsidR="000454D7">
          <w:rPr>
            <w:webHidden/>
          </w:rPr>
          <w:instrText xml:space="preserve"> PAGEREF _Toc159514158 \h </w:instrText>
        </w:r>
        <w:r w:rsidR="000454D7">
          <w:rPr>
            <w:webHidden/>
          </w:rPr>
        </w:r>
        <w:r w:rsidR="000454D7">
          <w:rPr>
            <w:webHidden/>
          </w:rPr>
          <w:fldChar w:fldCharType="separate"/>
        </w:r>
        <w:r w:rsidR="000454D7">
          <w:rPr>
            <w:webHidden/>
          </w:rPr>
          <w:t>13</w:t>
        </w:r>
        <w:r w:rsidR="000454D7">
          <w:rPr>
            <w:webHidden/>
          </w:rPr>
          <w:fldChar w:fldCharType="end"/>
        </w:r>
      </w:hyperlink>
    </w:p>
    <w:p w14:paraId="40ACD805" w14:textId="17159645" w:rsidR="000454D7" w:rsidRDefault="001E3FA7">
      <w:pPr>
        <w:pStyle w:val="29"/>
        <w:rPr>
          <w:rFonts w:asciiTheme="minorHAnsi" w:hAnsiTheme="minorHAnsi"/>
          <w:sz w:val="22"/>
        </w:rPr>
      </w:pPr>
      <w:hyperlink w:anchor="_Toc159514159" w:history="1">
        <w:r w:rsidR="000454D7" w:rsidRPr="00EF6552">
          <w:rPr>
            <w:rStyle w:val="afc"/>
          </w:rPr>
          <w:t>4.3. Выбор Торгово-промышленной палаты и типа получаемого от нее документа</w:t>
        </w:r>
        <w:r w:rsidR="000454D7">
          <w:rPr>
            <w:webHidden/>
          </w:rPr>
          <w:tab/>
        </w:r>
        <w:r w:rsidR="000454D7">
          <w:rPr>
            <w:webHidden/>
          </w:rPr>
          <w:fldChar w:fldCharType="begin"/>
        </w:r>
        <w:r w:rsidR="000454D7">
          <w:rPr>
            <w:webHidden/>
          </w:rPr>
          <w:instrText xml:space="preserve"> PAGEREF _Toc159514159 \h </w:instrText>
        </w:r>
        <w:r w:rsidR="000454D7">
          <w:rPr>
            <w:webHidden/>
          </w:rPr>
        </w:r>
        <w:r w:rsidR="000454D7">
          <w:rPr>
            <w:webHidden/>
          </w:rPr>
          <w:fldChar w:fldCharType="separate"/>
        </w:r>
        <w:r w:rsidR="000454D7">
          <w:rPr>
            <w:webHidden/>
          </w:rPr>
          <w:t>16</w:t>
        </w:r>
        <w:r w:rsidR="000454D7">
          <w:rPr>
            <w:webHidden/>
          </w:rPr>
          <w:fldChar w:fldCharType="end"/>
        </w:r>
      </w:hyperlink>
    </w:p>
    <w:p w14:paraId="41E800B9" w14:textId="3553231B" w:rsidR="000454D7" w:rsidRDefault="001E3FA7">
      <w:pPr>
        <w:pStyle w:val="29"/>
        <w:rPr>
          <w:rFonts w:asciiTheme="minorHAnsi" w:hAnsiTheme="minorHAnsi"/>
          <w:sz w:val="22"/>
        </w:rPr>
      </w:pPr>
      <w:hyperlink w:anchor="_Toc159514160" w:history="1">
        <w:r w:rsidR="000454D7" w:rsidRPr="00EF6552">
          <w:rPr>
            <w:rStyle w:val="afc"/>
          </w:rPr>
          <w:t>4.4. Загрузка документа</w:t>
        </w:r>
        <w:r w:rsidR="000454D7">
          <w:rPr>
            <w:webHidden/>
          </w:rPr>
          <w:tab/>
        </w:r>
        <w:r w:rsidR="000454D7">
          <w:rPr>
            <w:webHidden/>
          </w:rPr>
          <w:fldChar w:fldCharType="begin"/>
        </w:r>
        <w:r w:rsidR="000454D7">
          <w:rPr>
            <w:webHidden/>
          </w:rPr>
          <w:instrText xml:space="preserve"> PAGEREF _Toc159514160 \h </w:instrText>
        </w:r>
        <w:r w:rsidR="000454D7">
          <w:rPr>
            <w:webHidden/>
          </w:rPr>
        </w:r>
        <w:r w:rsidR="000454D7">
          <w:rPr>
            <w:webHidden/>
          </w:rPr>
          <w:fldChar w:fldCharType="separate"/>
        </w:r>
        <w:r w:rsidR="000454D7">
          <w:rPr>
            <w:webHidden/>
          </w:rPr>
          <w:t>17</w:t>
        </w:r>
        <w:r w:rsidR="000454D7">
          <w:rPr>
            <w:webHidden/>
          </w:rPr>
          <w:fldChar w:fldCharType="end"/>
        </w:r>
      </w:hyperlink>
    </w:p>
    <w:p w14:paraId="7C7088ED" w14:textId="7B73AA4A" w:rsidR="000454D7" w:rsidRDefault="001E3FA7">
      <w:pPr>
        <w:pStyle w:val="29"/>
        <w:rPr>
          <w:rFonts w:asciiTheme="minorHAnsi" w:hAnsiTheme="minorHAnsi"/>
          <w:sz w:val="22"/>
        </w:rPr>
      </w:pPr>
      <w:hyperlink w:anchor="_Toc159514161" w:history="1">
        <w:r w:rsidR="000454D7" w:rsidRPr="00EF6552">
          <w:rPr>
            <w:rStyle w:val="afc"/>
          </w:rPr>
          <w:t>4.5. Завершение создания заявки</w:t>
        </w:r>
        <w:r w:rsidR="000454D7">
          <w:rPr>
            <w:webHidden/>
          </w:rPr>
          <w:tab/>
        </w:r>
        <w:r w:rsidR="000454D7">
          <w:rPr>
            <w:webHidden/>
          </w:rPr>
          <w:fldChar w:fldCharType="begin"/>
        </w:r>
        <w:r w:rsidR="000454D7">
          <w:rPr>
            <w:webHidden/>
          </w:rPr>
          <w:instrText xml:space="preserve"> PAGEREF _Toc159514161 \h </w:instrText>
        </w:r>
        <w:r w:rsidR="000454D7">
          <w:rPr>
            <w:webHidden/>
          </w:rPr>
        </w:r>
        <w:r w:rsidR="000454D7">
          <w:rPr>
            <w:webHidden/>
          </w:rPr>
          <w:fldChar w:fldCharType="separate"/>
        </w:r>
        <w:r w:rsidR="000454D7">
          <w:rPr>
            <w:webHidden/>
          </w:rPr>
          <w:t>19</w:t>
        </w:r>
        <w:r w:rsidR="000454D7">
          <w:rPr>
            <w:webHidden/>
          </w:rPr>
          <w:fldChar w:fldCharType="end"/>
        </w:r>
      </w:hyperlink>
    </w:p>
    <w:p w14:paraId="0441F67F" w14:textId="268547BD" w:rsidR="000454D7" w:rsidRDefault="001E3FA7">
      <w:pPr>
        <w:pStyle w:val="29"/>
        <w:rPr>
          <w:rFonts w:asciiTheme="minorHAnsi" w:hAnsiTheme="minorHAnsi"/>
          <w:sz w:val="22"/>
        </w:rPr>
      </w:pPr>
      <w:hyperlink w:anchor="_Toc159514162" w:history="1">
        <w:r w:rsidR="000454D7" w:rsidRPr="00EF6552">
          <w:rPr>
            <w:rStyle w:val="afc"/>
          </w:rPr>
          <w:t>4.6. Подписание электронной подписью</w:t>
        </w:r>
        <w:r w:rsidR="000454D7">
          <w:rPr>
            <w:webHidden/>
          </w:rPr>
          <w:tab/>
        </w:r>
        <w:r w:rsidR="000454D7">
          <w:rPr>
            <w:webHidden/>
          </w:rPr>
          <w:fldChar w:fldCharType="begin"/>
        </w:r>
        <w:r w:rsidR="000454D7">
          <w:rPr>
            <w:webHidden/>
          </w:rPr>
          <w:instrText xml:space="preserve"> PAGEREF _Toc159514162 \h </w:instrText>
        </w:r>
        <w:r w:rsidR="000454D7">
          <w:rPr>
            <w:webHidden/>
          </w:rPr>
        </w:r>
        <w:r w:rsidR="000454D7">
          <w:rPr>
            <w:webHidden/>
          </w:rPr>
          <w:fldChar w:fldCharType="separate"/>
        </w:r>
        <w:r w:rsidR="000454D7">
          <w:rPr>
            <w:webHidden/>
          </w:rPr>
          <w:t>20</w:t>
        </w:r>
        <w:r w:rsidR="000454D7">
          <w:rPr>
            <w:webHidden/>
          </w:rPr>
          <w:fldChar w:fldCharType="end"/>
        </w:r>
      </w:hyperlink>
    </w:p>
    <w:p w14:paraId="719A0621" w14:textId="69089FA5" w:rsidR="000454D7" w:rsidRDefault="001E3FA7">
      <w:pPr>
        <w:pStyle w:val="29"/>
        <w:rPr>
          <w:rFonts w:asciiTheme="minorHAnsi" w:hAnsiTheme="minorHAnsi"/>
          <w:sz w:val="22"/>
        </w:rPr>
      </w:pPr>
      <w:hyperlink w:anchor="_Toc159514163" w:history="1">
        <w:r w:rsidR="000454D7" w:rsidRPr="00EF6552">
          <w:rPr>
            <w:rStyle w:val="afc"/>
          </w:rPr>
          <w:t>4.7. Согласование проекта акта</w:t>
        </w:r>
        <w:r w:rsidR="000454D7">
          <w:rPr>
            <w:webHidden/>
          </w:rPr>
          <w:tab/>
        </w:r>
        <w:r w:rsidR="000454D7">
          <w:rPr>
            <w:webHidden/>
          </w:rPr>
          <w:fldChar w:fldCharType="begin"/>
        </w:r>
        <w:r w:rsidR="000454D7">
          <w:rPr>
            <w:webHidden/>
          </w:rPr>
          <w:instrText xml:space="preserve"> PAGEREF _Toc159514163 \h </w:instrText>
        </w:r>
        <w:r w:rsidR="000454D7">
          <w:rPr>
            <w:webHidden/>
          </w:rPr>
        </w:r>
        <w:r w:rsidR="000454D7">
          <w:rPr>
            <w:webHidden/>
          </w:rPr>
          <w:fldChar w:fldCharType="separate"/>
        </w:r>
        <w:r w:rsidR="000454D7">
          <w:rPr>
            <w:webHidden/>
          </w:rPr>
          <w:t>22</w:t>
        </w:r>
        <w:r w:rsidR="000454D7">
          <w:rPr>
            <w:webHidden/>
          </w:rPr>
          <w:fldChar w:fldCharType="end"/>
        </w:r>
      </w:hyperlink>
    </w:p>
    <w:p w14:paraId="3CEA0F55" w14:textId="7DE64C34" w:rsidR="000454D7" w:rsidRDefault="001E3FA7">
      <w:pPr>
        <w:pStyle w:val="29"/>
        <w:rPr>
          <w:rFonts w:asciiTheme="minorHAnsi" w:hAnsiTheme="minorHAnsi"/>
          <w:sz w:val="22"/>
        </w:rPr>
      </w:pPr>
      <w:hyperlink w:anchor="_Toc159514164" w:history="1">
        <w:r w:rsidR="000454D7" w:rsidRPr="00EF6552">
          <w:rPr>
            <w:rStyle w:val="afc"/>
          </w:rPr>
          <w:t>4.8. Ответ на запрос дополнительных материалов со стороны ТПП</w:t>
        </w:r>
        <w:r w:rsidR="000454D7">
          <w:rPr>
            <w:webHidden/>
          </w:rPr>
          <w:tab/>
        </w:r>
        <w:r w:rsidR="000454D7">
          <w:rPr>
            <w:webHidden/>
          </w:rPr>
          <w:fldChar w:fldCharType="begin"/>
        </w:r>
        <w:r w:rsidR="000454D7">
          <w:rPr>
            <w:webHidden/>
          </w:rPr>
          <w:instrText xml:space="preserve"> PAGEREF _Toc159514164 \h </w:instrText>
        </w:r>
        <w:r w:rsidR="000454D7">
          <w:rPr>
            <w:webHidden/>
          </w:rPr>
        </w:r>
        <w:r w:rsidR="000454D7">
          <w:rPr>
            <w:webHidden/>
          </w:rPr>
          <w:fldChar w:fldCharType="separate"/>
        </w:r>
        <w:r w:rsidR="000454D7">
          <w:rPr>
            <w:webHidden/>
          </w:rPr>
          <w:t>23</w:t>
        </w:r>
        <w:r w:rsidR="000454D7">
          <w:rPr>
            <w:webHidden/>
          </w:rPr>
          <w:fldChar w:fldCharType="end"/>
        </w:r>
      </w:hyperlink>
    </w:p>
    <w:p w14:paraId="7A5B06B8" w14:textId="0924763A" w:rsidR="000454D7" w:rsidRDefault="001E3FA7">
      <w:pPr>
        <w:pStyle w:val="29"/>
        <w:rPr>
          <w:rFonts w:asciiTheme="minorHAnsi" w:hAnsiTheme="minorHAnsi"/>
          <w:sz w:val="22"/>
        </w:rPr>
      </w:pPr>
      <w:hyperlink w:anchor="_Toc159514165" w:history="1">
        <w:r w:rsidR="000454D7" w:rsidRPr="00EF6552">
          <w:rPr>
            <w:rStyle w:val="afc"/>
          </w:rPr>
          <w:t>4.9. Подача заявки на заключение Минпромторга России</w:t>
        </w:r>
        <w:r w:rsidR="000454D7">
          <w:rPr>
            <w:webHidden/>
          </w:rPr>
          <w:tab/>
        </w:r>
        <w:r w:rsidR="000454D7">
          <w:rPr>
            <w:webHidden/>
          </w:rPr>
          <w:fldChar w:fldCharType="begin"/>
        </w:r>
        <w:r w:rsidR="000454D7">
          <w:rPr>
            <w:webHidden/>
          </w:rPr>
          <w:instrText xml:space="preserve"> PAGEREF _Toc159514165 \h </w:instrText>
        </w:r>
        <w:r w:rsidR="000454D7">
          <w:rPr>
            <w:webHidden/>
          </w:rPr>
        </w:r>
        <w:r w:rsidR="000454D7">
          <w:rPr>
            <w:webHidden/>
          </w:rPr>
          <w:fldChar w:fldCharType="separate"/>
        </w:r>
        <w:r w:rsidR="000454D7">
          <w:rPr>
            <w:webHidden/>
          </w:rPr>
          <w:t>25</w:t>
        </w:r>
        <w:r w:rsidR="000454D7">
          <w:rPr>
            <w:webHidden/>
          </w:rPr>
          <w:fldChar w:fldCharType="end"/>
        </w:r>
      </w:hyperlink>
    </w:p>
    <w:p w14:paraId="111DAEB1" w14:textId="69CF9A03" w:rsidR="000454D7" w:rsidRDefault="001E3FA7">
      <w:pPr>
        <w:pStyle w:val="29"/>
        <w:rPr>
          <w:rFonts w:asciiTheme="minorHAnsi" w:hAnsiTheme="minorHAnsi"/>
          <w:sz w:val="22"/>
        </w:rPr>
      </w:pPr>
      <w:hyperlink w:anchor="_Toc159514166" w:history="1">
        <w:r w:rsidR="000454D7" w:rsidRPr="00EF6552">
          <w:rPr>
            <w:rStyle w:val="afc"/>
          </w:rPr>
          <w:t>4.10. Ответ на запрос доработки заявки со стороны Минпромторга России</w:t>
        </w:r>
        <w:r w:rsidR="000454D7">
          <w:rPr>
            <w:webHidden/>
          </w:rPr>
          <w:tab/>
        </w:r>
        <w:r w:rsidR="000454D7">
          <w:rPr>
            <w:webHidden/>
          </w:rPr>
          <w:fldChar w:fldCharType="begin"/>
        </w:r>
        <w:r w:rsidR="000454D7">
          <w:rPr>
            <w:webHidden/>
          </w:rPr>
          <w:instrText xml:space="preserve"> PAGEREF _Toc159514166 \h </w:instrText>
        </w:r>
        <w:r w:rsidR="000454D7">
          <w:rPr>
            <w:webHidden/>
          </w:rPr>
        </w:r>
        <w:r w:rsidR="000454D7">
          <w:rPr>
            <w:webHidden/>
          </w:rPr>
          <w:fldChar w:fldCharType="separate"/>
        </w:r>
        <w:r w:rsidR="000454D7">
          <w:rPr>
            <w:webHidden/>
          </w:rPr>
          <w:t>26</w:t>
        </w:r>
        <w:r w:rsidR="000454D7">
          <w:rPr>
            <w:webHidden/>
          </w:rPr>
          <w:fldChar w:fldCharType="end"/>
        </w:r>
      </w:hyperlink>
    </w:p>
    <w:p w14:paraId="3AC37ADE" w14:textId="0B9E3C68" w:rsidR="000454D7" w:rsidRDefault="001E3FA7">
      <w:pPr>
        <w:pStyle w:val="1b"/>
        <w:rPr>
          <w:rFonts w:asciiTheme="minorHAnsi" w:eastAsiaTheme="minorEastAsia" w:hAnsiTheme="minorHAnsi"/>
          <w:caps w:val="0"/>
          <w:sz w:val="22"/>
          <w:lang w:eastAsia="ru-RU"/>
        </w:rPr>
      </w:pPr>
      <w:hyperlink w:anchor="_Toc159514167" w:history="1">
        <w:r w:rsidR="000454D7" w:rsidRPr="00EF6552">
          <w:rPr>
            <w:rStyle w:val="afc"/>
          </w:rPr>
          <w:t>5.</w:t>
        </w:r>
        <w:r w:rsidR="000454D7">
          <w:rPr>
            <w:rFonts w:asciiTheme="minorHAnsi" w:eastAsiaTheme="minorEastAsia" w:hAnsiTheme="minorHAnsi"/>
            <w:caps w:val="0"/>
            <w:sz w:val="22"/>
            <w:lang w:eastAsia="ru-RU"/>
          </w:rPr>
          <w:tab/>
        </w:r>
        <w:r w:rsidR="000454D7" w:rsidRPr="00EF6552">
          <w:rPr>
            <w:rStyle w:val="afc"/>
          </w:rPr>
          <w:t>Раздел «Реестр заявок»</w:t>
        </w:r>
        <w:r w:rsidR="000454D7">
          <w:rPr>
            <w:webHidden/>
          </w:rPr>
          <w:tab/>
        </w:r>
        <w:r w:rsidR="000454D7">
          <w:rPr>
            <w:webHidden/>
          </w:rPr>
          <w:fldChar w:fldCharType="begin"/>
        </w:r>
        <w:r w:rsidR="000454D7">
          <w:rPr>
            <w:webHidden/>
          </w:rPr>
          <w:instrText xml:space="preserve"> PAGEREF _Toc159514167 \h </w:instrText>
        </w:r>
        <w:r w:rsidR="000454D7">
          <w:rPr>
            <w:webHidden/>
          </w:rPr>
        </w:r>
        <w:r w:rsidR="000454D7">
          <w:rPr>
            <w:webHidden/>
          </w:rPr>
          <w:fldChar w:fldCharType="separate"/>
        </w:r>
        <w:r w:rsidR="000454D7">
          <w:rPr>
            <w:webHidden/>
          </w:rPr>
          <w:t>29</w:t>
        </w:r>
        <w:r w:rsidR="000454D7">
          <w:rPr>
            <w:webHidden/>
          </w:rPr>
          <w:fldChar w:fldCharType="end"/>
        </w:r>
      </w:hyperlink>
    </w:p>
    <w:p w14:paraId="784D63D2" w14:textId="4D24B276" w:rsidR="000454D7" w:rsidRDefault="001E3FA7">
      <w:pPr>
        <w:pStyle w:val="1b"/>
        <w:rPr>
          <w:rFonts w:asciiTheme="minorHAnsi" w:eastAsiaTheme="minorEastAsia" w:hAnsiTheme="minorHAnsi"/>
          <w:caps w:val="0"/>
          <w:sz w:val="22"/>
          <w:lang w:eastAsia="ru-RU"/>
        </w:rPr>
      </w:pPr>
      <w:hyperlink w:anchor="_Toc159514168" w:history="1">
        <w:r w:rsidR="000454D7" w:rsidRPr="00EF6552">
          <w:rPr>
            <w:rStyle w:val="afc"/>
          </w:rPr>
          <w:t>6.</w:t>
        </w:r>
        <w:r w:rsidR="000454D7">
          <w:rPr>
            <w:rFonts w:asciiTheme="minorHAnsi" w:eastAsiaTheme="minorEastAsia" w:hAnsiTheme="minorHAnsi"/>
            <w:caps w:val="0"/>
            <w:sz w:val="22"/>
            <w:lang w:eastAsia="ru-RU"/>
          </w:rPr>
          <w:tab/>
        </w:r>
        <w:r w:rsidR="000454D7" w:rsidRPr="00EF6552">
          <w:rPr>
            <w:rStyle w:val="afc"/>
          </w:rPr>
          <w:t>Раздел «Реестр заявок Минпромторга»</w:t>
        </w:r>
        <w:r w:rsidR="000454D7">
          <w:rPr>
            <w:webHidden/>
          </w:rPr>
          <w:tab/>
        </w:r>
        <w:r w:rsidR="000454D7">
          <w:rPr>
            <w:webHidden/>
          </w:rPr>
          <w:fldChar w:fldCharType="begin"/>
        </w:r>
        <w:r w:rsidR="000454D7">
          <w:rPr>
            <w:webHidden/>
          </w:rPr>
          <w:instrText xml:space="preserve"> PAGEREF _Toc159514168 \h </w:instrText>
        </w:r>
        <w:r w:rsidR="000454D7">
          <w:rPr>
            <w:webHidden/>
          </w:rPr>
        </w:r>
        <w:r w:rsidR="000454D7">
          <w:rPr>
            <w:webHidden/>
          </w:rPr>
          <w:fldChar w:fldCharType="separate"/>
        </w:r>
        <w:r w:rsidR="000454D7">
          <w:rPr>
            <w:webHidden/>
          </w:rPr>
          <w:t>31</w:t>
        </w:r>
        <w:r w:rsidR="000454D7">
          <w:rPr>
            <w:webHidden/>
          </w:rPr>
          <w:fldChar w:fldCharType="end"/>
        </w:r>
      </w:hyperlink>
    </w:p>
    <w:p w14:paraId="4BFB72F0" w14:textId="6A4A0EA2" w:rsidR="000454D7" w:rsidRDefault="001E3FA7">
      <w:pPr>
        <w:pStyle w:val="1b"/>
        <w:rPr>
          <w:rFonts w:asciiTheme="minorHAnsi" w:eastAsiaTheme="minorEastAsia" w:hAnsiTheme="minorHAnsi"/>
          <w:caps w:val="0"/>
          <w:sz w:val="22"/>
          <w:lang w:eastAsia="ru-RU"/>
        </w:rPr>
      </w:pPr>
      <w:hyperlink w:anchor="_Toc159514169" w:history="1">
        <w:r w:rsidR="000454D7" w:rsidRPr="00EF6552">
          <w:rPr>
            <w:rStyle w:val="afc"/>
          </w:rPr>
          <w:t>7.</w:t>
        </w:r>
        <w:r w:rsidR="000454D7">
          <w:rPr>
            <w:rFonts w:asciiTheme="minorHAnsi" w:eastAsiaTheme="minorEastAsia" w:hAnsiTheme="minorHAnsi"/>
            <w:caps w:val="0"/>
            <w:sz w:val="22"/>
            <w:lang w:eastAsia="ru-RU"/>
          </w:rPr>
          <w:tab/>
        </w:r>
        <w:r w:rsidR="000454D7" w:rsidRPr="00EF6552">
          <w:rPr>
            <w:rStyle w:val="afc"/>
          </w:rPr>
          <w:t>Раздел «Реестр заявок на выездные проверки»</w:t>
        </w:r>
        <w:r w:rsidR="000454D7">
          <w:rPr>
            <w:webHidden/>
          </w:rPr>
          <w:tab/>
        </w:r>
        <w:r w:rsidR="000454D7">
          <w:rPr>
            <w:webHidden/>
          </w:rPr>
          <w:fldChar w:fldCharType="begin"/>
        </w:r>
        <w:r w:rsidR="000454D7">
          <w:rPr>
            <w:webHidden/>
          </w:rPr>
          <w:instrText xml:space="preserve"> PAGEREF _Toc159514169 \h </w:instrText>
        </w:r>
        <w:r w:rsidR="000454D7">
          <w:rPr>
            <w:webHidden/>
          </w:rPr>
        </w:r>
        <w:r w:rsidR="000454D7">
          <w:rPr>
            <w:webHidden/>
          </w:rPr>
          <w:fldChar w:fldCharType="separate"/>
        </w:r>
        <w:r w:rsidR="000454D7">
          <w:rPr>
            <w:webHidden/>
          </w:rPr>
          <w:t>33</w:t>
        </w:r>
        <w:r w:rsidR="000454D7">
          <w:rPr>
            <w:webHidden/>
          </w:rPr>
          <w:fldChar w:fldCharType="end"/>
        </w:r>
      </w:hyperlink>
    </w:p>
    <w:p w14:paraId="08754093" w14:textId="6B137F43" w:rsidR="000454D7" w:rsidRDefault="001E3FA7">
      <w:pPr>
        <w:pStyle w:val="1b"/>
        <w:rPr>
          <w:rFonts w:asciiTheme="minorHAnsi" w:eastAsiaTheme="minorEastAsia" w:hAnsiTheme="minorHAnsi"/>
          <w:caps w:val="0"/>
          <w:sz w:val="22"/>
          <w:lang w:eastAsia="ru-RU"/>
        </w:rPr>
      </w:pPr>
      <w:hyperlink w:anchor="_Toc159514170" w:history="1">
        <w:r w:rsidR="000454D7" w:rsidRPr="00EF6552">
          <w:rPr>
            <w:rStyle w:val="afc"/>
          </w:rPr>
          <w:t>8.</w:t>
        </w:r>
        <w:r w:rsidR="000454D7">
          <w:rPr>
            <w:rFonts w:asciiTheme="minorHAnsi" w:eastAsiaTheme="minorEastAsia" w:hAnsiTheme="minorHAnsi"/>
            <w:caps w:val="0"/>
            <w:sz w:val="22"/>
            <w:lang w:eastAsia="ru-RU"/>
          </w:rPr>
          <w:tab/>
        </w:r>
        <w:r w:rsidR="000454D7" w:rsidRPr="00EF6552">
          <w:rPr>
            <w:rStyle w:val="afc"/>
          </w:rPr>
          <w:t>Раздел «Мои документы»</w:t>
        </w:r>
        <w:r w:rsidR="000454D7">
          <w:rPr>
            <w:webHidden/>
          </w:rPr>
          <w:tab/>
        </w:r>
        <w:r w:rsidR="000454D7">
          <w:rPr>
            <w:webHidden/>
          </w:rPr>
          <w:fldChar w:fldCharType="begin"/>
        </w:r>
        <w:r w:rsidR="000454D7">
          <w:rPr>
            <w:webHidden/>
          </w:rPr>
          <w:instrText xml:space="preserve"> PAGEREF _Toc159514170 \h </w:instrText>
        </w:r>
        <w:r w:rsidR="000454D7">
          <w:rPr>
            <w:webHidden/>
          </w:rPr>
        </w:r>
        <w:r w:rsidR="000454D7">
          <w:rPr>
            <w:webHidden/>
          </w:rPr>
          <w:fldChar w:fldCharType="separate"/>
        </w:r>
        <w:r w:rsidR="000454D7">
          <w:rPr>
            <w:webHidden/>
          </w:rPr>
          <w:t>34</w:t>
        </w:r>
        <w:r w:rsidR="000454D7">
          <w:rPr>
            <w:webHidden/>
          </w:rPr>
          <w:fldChar w:fldCharType="end"/>
        </w:r>
      </w:hyperlink>
    </w:p>
    <w:p w14:paraId="153B03A6" w14:textId="5097A91E" w:rsidR="000454D7" w:rsidRDefault="001E3FA7">
      <w:pPr>
        <w:pStyle w:val="29"/>
        <w:rPr>
          <w:rFonts w:asciiTheme="minorHAnsi" w:hAnsiTheme="minorHAnsi"/>
          <w:sz w:val="22"/>
        </w:rPr>
      </w:pPr>
      <w:hyperlink w:anchor="_Toc159514171" w:history="1">
        <w:r w:rsidR="000454D7" w:rsidRPr="00EF6552">
          <w:rPr>
            <w:rStyle w:val="afc"/>
          </w:rPr>
          <w:t>8.1. Внесение изменений в заключение</w:t>
        </w:r>
        <w:r w:rsidR="000454D7">
          <w:rPr>
            <w:webHidden/>
          </w:rPr>
          <w:tab/>
        </w:r>
        <w:r w:rsidR="000454D7">
          <w:rPr>
            <w:webHidden/>
          </w:rPr>
          <w:fldChar w:fldCharType="begin"/>
        </w:r>
        <w:r w:rsidR="000454D7">
          <w:rPr>
            <w:webHidden/>
          </w:rPr>
          <w:instrText xml:space="preserve"> PAGEREF _Toc159514171 \h </w:instrText>
        </w:r>
        <w:r w:rsidR="000454D7">
          <w:rPr>
            <w:webHidden/>
          </w:rPr>
        </w:r>
        <w:r w:rsidR="000454D7">
          <w:rPr>
            <w:webHidden/>
          </w:rPr>
          <w:fldChar w:fldCharType="separate"/>
        </w:r>
        <w:r w:rsidR="000454D7">
          <w:rPr>
            <w:webHidden/>
          </w:rPr>
          <w:t>34</w:t>
        </w:r>
        <w:r w:rsidR="000454D7">
          <w:rPr>
            <w:webHidden/>
          </w:rPr>
          <w:fldChar w:fldCharType="end"/>
        </w:r>
      </w:hyperlink>
    </w:p>
    <w:p w14:paraId="1407AC48" w14:textId="0500E047" w:rsidR="000454D7" w:rsidRDefault="001E3FA7">
      <w:pPr>
        <w:pStyle w:val="29"/>
        <w:rPr>
          <w:rFonts w:asciiTheme="minorHAnsi" w:hAnsiTheme="minorHAnsi"/>
          <w:sz w:val="22"/>
        </w:rPr>
      </w:pPr>
      <w:hyperlink w:anchor="_Toc159514172" w:history="1">
        <w:r w:rsidR="000454D7" w:rsidRPr="00EF6552">
          <w:rPr>
            <w:rStyle w:val="afc"/>
          </w:rPr>
          <w:t>8.2. Внесение изменений в акт ТПП (сокращенный процесс)</w:t>
        </w:r>
        <w:r w:rsidR="000454D7">
          <w:rPr>
            <w:webHidden/>
          </w:rPr>
          <w:tab/>
        </w:r>
        <w:r w:rsidR="000454D7">
          <w:rPr>
            <w:webHidden/>
          </w:rPr>
          <w:fldChar w:fldCharType="begin"/>
        </w:r>
        <w:r w:rsidR="000454D7">
          <w:rPr>
            <w:webHidden/>
          </w:rPr>
          <w:instrText xml:space="preserve"> PAGEREF _Toc159514172 \h </w:instrText>
        </w:r>
        <w:r w:rsidR="000454D7">
          <w:rPr>
            <w:webHidden/>
          </w:rPr>
        </w:r>
        <w:r w:rsidR="000454D7">
          <w:rPr>
            <w:webHidden/>
          </w:rPr>
          <w:fldChar w:fldCharType="separate"/>
        </w:r>
        <w:r w:rsidR="000454D7">
          <w:rPr>
            <w:webHidden/>
          </w:rPr>
          <w:t>35</w:t>
        </w:r>
        <w:r w:rsidR="000454D7">
          <w:rPr>
            <w:webHidden/>
          </w:rPr>
          <w:fldChar w:fldCharType="end"/>
        </w:r>
      </w:hyperlink>
    </w:p>
    <w:p w14:paraId="056909BF" w14:textId="1A8CFA51" w:rsidR="000454D7" w:rsidRDefault="001E3FA7">
      <w:pPr>
        <w:pStyle w:val="29"/>
        <w:rPr>
          <w:rFonts w:asciiTheme="minorHAnsi" w:hAnsiTheme="minorHAnsi"/>
          <w:sz w:val="22"/>
        </w:rPr>
      </w:pPr>
      <w:hyperlink w:anchor="_Toc159514173" w:history="1">
        <w:r w:rsidR="000454D7" w:rsidRPr="00EF6552">
          <w:rPr>
            <w:rStyle w:val="afc"/>
          </w:rPr>
          <w:t>8.3. Ежегодная оценка</w:t>
        </w:r>
        <w:r w:rsidR="000454D7">
          <w:rPr>
            <w:webHidden/>
          </w:rPr>
          <w:tab/>
        </w:r>
        <w:r w:rsidR="000454D7">
          <w:rPr>
            <w:webHidden/>
          </w:rPr>
          <w:fldChar w:fldCharType="begin"/>
        </w:r>
        <w:r w:rsidR="000454D7">
          <w:rPr>
            <w:webHidden/>
          </w:rPr>
          <w:instrText xml:space="preserve"> PAGEREF _Toc159514173 \h </w:instrText>
        </w:r>
        <w:r w:rsidR="000454D7">
          <w:rPr>
            <w:webHidden/>
          </w:rPr>
        </w:r>
        <w:r w:rsidR="000454D7">
          <w:rPr>
            <w:webHidden/>
          </w:rPr>
          <w:fldChar w:fldCharType="separate"/>
        </w:r>
        <w:r w:rsidR="000454D7">
          <w:rPr>
            <w:webHidden/>
          </w:rPr>
          <w:t>36</w:t>
        </w:r>
        <w:r w:rsidR="000454D7">
          <w:rPr>
            <w:webHidden/>
          </w:rPr>
          <w:fldChar w:fldCharType="end"/>
        </w:r>
      </w:hyperlink>
    </w:p>
    <w:p w14:paraId="29A791B8" w14:textId="41F08A7B" w:rsidR="000454D7" w:rsidRDefault="001E3FA7">
      <w:pPr>
        <w:pStyle w:val="29"/>
        <w:rPr>
          <w:rFonts w:asciiTheme="minorHAnsi" w:hAnsiTheme="minorHAnsi"/>
          <w:sz w:val="22"/>
        </w:rPr>
      </w:pPr>
      <w:hyperlink w:anchor="_Toc159514174" w:history="1">
        <w:r w:rsidR="000454D7" w:rsidRPr="00EF6552">
          <w:rPr>
            <w:rStyle w:val="afc"/>
          </w:rPr>
          <w:t>8.4. Отзыв заключения Минпромторгом России</w:t>
        </w:r>
        <w:r w:rsidR="000454D7">
          <w:rPr>
            <w:webHidden/>
          </w:rPr>
          <w:tab/>
        </w:r>
        <w:r w:rsidR="000454D7">
          <w:rPr>
            <w:webHidden/>
          </w:rPr>
          <w:fldChar w:fldCharType="begin"/>
        </w:r>
        <w:r w:rsidR="000454D7">
          <w:rPr>
            <w:webHidden/>
          </w:rPr>
          <w:instrText xml:space="preserve"> PAGEREF _Toc159514174 \h </w:instrText>
        </w:r>
        <w:r w:rsidR="000454D7">
          <w:rPr>
            <w:webHidden/>
          </w:rPr>
        </w:r>
        <w:r w:rsidR="000454D7">
          <w:rPr>
            <w:webHidden/>
          </w:rPr>
          <w:fldChar w:fldCharType="separate"/>
        </w:r>
        <w:r w:rsidR="000454D7">
          <w:rPr>
            <w:webHidden/>
          </w:rPr>
          <w:t>38</w:t>
        </w:r>
        <w:r w:rsidR="000454D7">
          <w:rPr>
            <w:webHidden/>
          </w:rPr>
          <w:fldChar w:fldCharType="end"/>
        </w:r>
      </w:hyperlink>
    </w:p>
    <w:p w14:paraId="1C8E1590" w14:textId="5C3DA307" w:rsidR="000454D7" w:rsidRDefault="001E3FA7">
      <w:pPr>
        <w:pStyle w:val="1b"/>
        <w:rPr>
          <w:rFonts w:asciiTheme="minorHAnsi" w:eastAsiaTheme="minorEastAsia" w:hAnsiTheme="minorHAnsi"/>
          <w:caps w:val="0"/>
          <w:sz w:val="22"/>
          <w:lang w:eastAsia="ru-RU"/>
        </w:rPr>
      </w:pPr>
      <w:hyperlink w:anchor="_Toc159514175" w:history="1">
        <w:r w:rsidR="000454D7" w:rsidRPr="00EF6552">
          <w:rPr>
            <w:rStyle w:val="afc"/>
          </w:rPr>
          <w:t>9.</w:t>
        </w:r>
        <w:r w:rsidR="000454D7">
          <w:rPr>
            <w:rFonts w:asciiTheme="minorHAnsi" w:eastAsiaTheme="minorEastAsia" w:hAnsiTheme="minorHAnsi"/>
            <w:caps w:val="0"/>
            <w:sz w:val="22"/>
            <w:lang w:eastAsia="ru-RU"/>
          </w:rPr>
          <w:tab/>
        </w:r>
        <w:r w:rsidR="000454D7" w:rsidRPr="00EF6552">
          <w:rPr>
            <w:rStyle w:val="afc"/>
          </w:rPr>
          <w:t>Раздел «Реестр заключений Минпромторга россии»</w:t>
        </w:r>
        <w:r w:rsidR="000454D7">
          <w:rPr>
            <w:webHidden/>
          </w:rPr>
          <w:tab/>
        </w:r>
        <w:r w:rsidR="000454D7">
          <w:rPr>
            <w:webHidden/>
          </w:rPr>
          <w:fldChar w:fldCharType="begin"/>
        </w:r>
        <w:r w:rsidR="000454D7">
          <w:rPr>
            <w:webHidden/>
          </w:rPr>
          <w:instrText xml:space="preserve"> PAGEREF _Toc159514175 \h </w:instrText>
        </w:r>
        <w:r w:rsidR="000454D7">
          <w:rPr>
            <w:webHidden/>
          </w:rPr>
        </w:r>
        <w:r w:rsidR="000454D7">
          <w:rPr>
            <w:webHidden/>
          </w:rPr>
          <w:fldChar w:fldCharType="separate"/>
        </w:r>
        <w:r w:rsidR="000454D7">
          <w:rPr>
            <w:webHidden/>
          </w:rPr>
          <w:t>39</w:t>
        </w:r>
        <w:r w:rsidR="000454D7">
          <w:rPr>
            <w:webHidden/>
          </w:rPr>
          <w:fldChar w:fldCharType="end"/>
        </w:r>
      </w:hyperlink>
    </w:p>
    <w:p w14:paraId="11DE075D" w14:textId="5D71CE8A" w:rsidR="000454D7" w:rsidRDefault="001E3FA7">
      <w:pPr>
        <w:pStyle w:val="1b"/>
        <w:tabs>
          <w:tab w:val="left" w:pos="720"/>
        </w:tabs>
        <w:rPr>
          <w:rFonts w:asciiTheme="minorHAnsi" w:eastAsiaTheme="minorEastAsia" w:hAnsiTheme="minorHAnsi"/>
          <w:caps w:val="0"/>
          <w:sz w:val="22"/>
          <w:lang w:eastAsia="ru-RU"/>
        </w:rPr>
      </w:pPr>
      <w:hyperlink w:anchor="_Toc159514176" w:history="1">
        <w:r w:rsidR="000454D7" w:rsidRPr="00EF6552">
          <w:rPr>
            <w:rStyle w:val="afc"/>
          </w:rPr>
          <w:t>10.</w:t>
        </w:r>
        <w:r w:rsidR="000454D7">
          <w:rPr>
            <w:rFonts w:asciiTheme="minorHAnsi" w:eastAsiaTheme="minorEastAsia" w:hAnsiTheme="minorHAnsi"/>
            <w:caps w:val="0"/>
            <w:sz w:val="22"/>
            <w:lang w:eastAsia="ru-RU"/>
          </w:rPr>
          <w:tab/>
        </w:r>
        <w:r w:rsidR="000454D7" w:rsidRPr="00EF6552">
          <w:rPr>
            <w:rStyle w:val="afc"/>
          </w:rPr>
          <w:t>Раздел «Перечень производителей промышленной продукции, произведенной на территории Российской Федерации»</w:t>
        </w:r>
        <w:r w:rsidR="000454D7">
          <w:rPr>
            <w:webHidden/>
          </w:rPr>
          <w:tab/>
        </w:r>
        <w:r w:rsidR="000454D7">
          <w:rPr>
            <w:webHidden/>
          </w:rPr>
          <w:fldChar w:fldCharType="begin"/>
        </w:r>
        <w:r w:rsidR="000454D7">
          <w:rPr>
            <w:webHidden/>
          </w:rPr>
          <w:instrText xml:space="preserve"> PAGEREF _Toc159514176 \h </w:instrText>
        </w:r>
        <w:r w:rsidR="000454D7">
          <w:rPr>
            <w:webHidden/>
          </w:rPr>
        </w:r>
        <w:r w:rsidR="000454D7">
          <w:rPr>
            <w:webHidden/>
          </w:rPr>
          <w:fldChar w:fldCharType="separate"/>
        </w:r>
        <w:r w:rsidR="000454D7">
          <w:rPr>
            <w:webHidden/>
          </w:rPr>
          <w:t>41</w:t>
        </w:r>
        <w:r w:rsidR="000454D7">
          <w:rPr>
            <w:webHidden/>
          </w:rPr>
          <w:fldChar w:fldCharType="end"/>
        </w:r>
      </w:hyperlink>
    </w:p>
    <w:p w14:paraId="0DCD2A4B" w14:textId="6F30E1EB" w:rsidR="000454D7" w:rsidRDefault="001E3FA7">
      <w:pPr>
        <w:pStyle w:val="1b"/>
        <w:tabs>
          <w:tab w:val="left" w:pos="720"/>
        </w:tabs>
        <w:rPr>
          <w:rFonts w:asciiTheme="minorHAnsi" w:eastAsiaTheme="minorEastAsia" w:hAnsiTheme="minorHAnsi"/>
          <w:caps w:val="0"/>
          <w:sz w:val="22"/>
          <w:lang w:eastAsia="ru-RU"/>
        </w:rPr>
      </w:pPr>
      <w:hyperlink w:anchor="_Toc159514177" w:history="1">
        <w:r w:rsidR="000454D7" w:rsidRPr="00EF6552">
          <w:rPr>
            <w:rStyle w:val="afc"/>
          </w:rPr>
          <w:t>11.</w:t>
        </w:r>
        <w:r w:rsidR="000454D7">
          <w:rPr>
            <w:rFonts w:asciiTheme="minorHAnsi" w:eastAsiaTheme="minorEastAsia" w:hAnsiTheme="minorHAnsi"/>
            <w:caps w:val="0"/>
            <w:sz w:val="22"/>
            <w:lang w:eastAsia="ru-RU"/>
          </w:rPr>
          <w:tab/>
        </w:r>
        <w:r w:rsidR="000454D7" w:rsidRPr="00EF6552">
          <w:rPr>
            <w:rStyle w:val="afc"/>
          </w:rPr>
          <w:t>Раздел «Реестр промышленной продукции, произведенной на территории Российской Федерации»</w:t>
        </w:r>
        <w:r w:rsidR="000454D7">
          <w:rPr>
            <w:webHidden/>
          </w:rPr>
          <w:tab/>
        </w:r>
        <w:r w:rsidR="000454D7">
          <w:rPr>
            <w:webHidden/>
          </w:rPr>
          <w:fldChar w:fldCharType="begin"/>
        </w:r>
        <w:r w:rsidR="000454D7">
          <w:rPr>
            <w:webHidden/>
          </w:rPr>
          <w:instrText xml:space="preserve"> PAGEREF _Toc159514177 \h </w:instrText>
        </w:r>
        <w:r w:rsidR="000454D7">
          <w:rPr>
            <w:webHidden/>
          </w:rPr>
        </w:r>
        <w:r w:rsidR="000454D7">
          <w:rPr>
            <w:webHidden/>
          </w:rPr>
          <w:fldChar w:fldCharType="separate"/>
        </w:r>
        <w:r w:rsidR="000454D7">
          <w:rPr>
            <w:webHidden/>
          </w:rPr>
          <w:t>43</w:t>
        </w:r>
        <w:r w:rsidR="000454D7">
          <w:rPr>
            <w:webHidden/>
          </w:rPr>
          <w:fldChar w:fldCharType="end"/>
        </w:r>
      </w:hyperlink>
    </w:p>
    <w:p w14:paraId="12DC38DE" w14:textId="6C5B6D9E" w:rsidR="000454D7" w:rsidRDefault="001E3FA7">
      <w:pPr>
        <w:pStyle w:val="1b"/>
        <w:tabs>
          <w:tab w:val="left" w:pos="720"/>
        </w:tabs>
        <w:rPr>
          <w:rFonts w:asciiTheme="minorHAnsi" w:eastAsiaTheme="minorEastAsia" w:hAnsiTheme="minorHAnsi"/>
          <w:caps w:val="0"/>
          <w:sz w:val="22"/>
          <w:lang w:eastAsia="ru-RU"/>
        </w:rPr>
      </w:pPr>
      <w:hyperlink w:anchor="_Toc159514178" w:history="1">
        <w:r w:rsidR="000454D7" w:rsidRPr="00EF6552">
          <w:rPr>
            <w:rStyle w:val="afc"/>
          </w:rPr>
          <w:t>12.</w:t>
        </w:r>
        <w:r w:rsidR="000454D7">
          <w:rPr>
            <w:rFonts w:asciiTheme="minorHAnsi" w:eastAsiaTheme="minorEastAsia" w:hAnsiTheme="minorHAnsi"/>
            <w:caps w:val="0"/>
            <w:sz w:val="22"/>
            <w:lang w:eastAsia="ru-RU"/>
          </w:rPr>
          <w:tab/>
        </w:r>
        <w:r w:rsidR="000454D7" w:rsidRPr="00EF6552">
          <w:rPr>
            <w:rStyle w:val="afc"/>
          </w:rPr>
          <w:t>Заявления по специальным инвестиционным контрактам (СПИК)</w:t>
        </w:r>
        <w:r w:rsidR="000454D7">
          <w:rPr>
            <w:webHidden/>
          </w:rPr>
          <w:tab/>
        </w:r>
        <w:r w:rsidR="000454D7">
          <w:rPr>
            <w:webHidden/>
          </w:rPr>
          <w:fldChar w:fldCharType="begin"/>
        </w:r>
        <w:r w:rsidR="000454D7">
          <w:rPr>
            <w:webHidden/>
          </w:rPr>
          <w:instrText xml:space="preserve"> PAGEREF _Toc159514178 \h </w:instrText>
        </w:r>
        <w:r w:rsidR="000454D7">
          <w:rPr>
            <w:webHidden/>
          </w:rPr>
        </w:r>
        <w:r w:rsidR="000454D7">
          <w:rPr>
            <w:webHidden/>
          </w:rPr>
          <w:fldChar w:fldCharType="separate"/>
        </w:r>
        <w:r w:rsidR="000454D7">
          <w:rPr>
            <w:webHidden/>
          </w:rPr>
          <w:t>45</w:t>
        </w:r>
        <w:r w:rsidR="000454D7">
          <w:rPr>
            <w:webHidden/>
          </w:rPr>
          <w:fldChar w:fldCharType="end"/>
        </w:r>
      </w:hyperlink>
    </w:p>
    <w:p w14:paraId="257E6A47" w14:textId="57222372" w:rsidR="000454D7" w:rsidRDefault="001E3FA7">
      <w:pPr>
        <w:pStyle w:val="1b"/>
        <w:tabs>
          <w:tab w:val="left" w:pos="720"/>
        </w:tabs>
        <w:rPr>
          <w:rFonts w:asciiTheme="minorHAnsi" w:eastAsiaTheme="minorEastAsia" w:hAnsiTheme="minorHAnsi"/>
          <w:caps w:val="0"/>
          <w:sz w:val="22"/>
          <w:lang w:eastAsia="ru-RU"/>
        </w:rPr>
      </w:pPr>
      <w:hyperlink w:anchor="_Toc159514179" w:history="1">
        <w:r w:rsidR="000454D7" w:rsidRPr="00EF6552">
          <w:rPr>
            <w:rStyle w:val="afc"/>
          </w:rPr>
          <w:t>13.</w:t>
        </w:r>
        <w:r w:rsidR="000454D7">
          <w:rPr>
            <w:rFonts w:asciiTheme="minorHAnsi" w:eastAsiaTheme="minorEastAsia" w:hAnsiTheme="minorHAnsi"/>
            <w:caps w:val="0"/>
            <w:sz w:val="22"/>
            <w:lang w:eastAsia="ru-RU"/>
          </w:rPr>
          <w:tab/>
        </w:r>
        <w:r w:rsidR="000454D7" w:rsidRPr="00EF6552">
          <w:rPr>
            <w:rStyle w:val="afc"/>
          </w:rPr>
          <w:t>Техническая поддержка пользователей ГИСП</w:t>
        </w:r>
        <w:r w:rsidR="000454D7">
          <w:rPr>
            <w:webHidden/>
          </w:rPr>
          <w:tab/>
        </w:r>
        <w:r w:rsidR="000454D7">
          <w:rPr>
            <w:webHidden/>
          </w:rPr>
          <w:fldChar w:fldCharType="begin"/>
        </w:r>
        <w:r w:rsidR="000454D7">
          <w:rPr>
            <w:webHidden/>
          </w:rPr>
          <w:instrText xml:space="preserve"> PAGEREF _Toc159514179 \h </w:instrText>
        </w:r>
        <w:r w:rsidR="000454D7">
          <w:rPr>
            <w:webHidden/>
          </w:rPr>
        </w:r>
        <w:r w:rsidR="000454D7">
          <w:rPr>
            <w:webHidden/>
          </w:rPr>
          <w:fldChar w:fldCharType="separate"/>
        </w:r>
        <w:r w:rsidR="000454D7">
          <w:rPr>
            <w:webHidden/>
          </w:rPr>
          <w:t>48</w:t>
        </w:r>
        <w:r w:rsidR="000454D7">
          <w:rPr>
            <w:webHidden/>
          </w:rPr>
          <w:fldChar w:fldCharType="end"/>
        </w:r>
      </w:hyperlink>
    </w:p>
    <w:p w14:paraId="527183DA" w14:textId="339872AD" w:rsidR="00065D69" w:rsidRDefault="0021530F" w:rsidP="0021530F">
      <w:pPr>
        <w:pStyle w:val="E8"/>
      </w:pPr>
      <w:r>
        <w:rPr>
          <w:rFonts w:eastAsiaTheme="minorHAnsi"/>
          <w:b/>
          <w:bCs/>
          <w:noProof/>
          <w:color w:val="000000" w:themeColor="text1"/>
          <w:szCs w:val="22"/>
          <w:lang w:eastAsia="en-US"/>
        </w:rPr>
        <w:fldChar w:fldCharType="end"/>
      </w:r>
    </w:p>
    <w:p w14:paraId="47333607" w14:textId="77777777" w:rsidR="00287466" w:rsidRPr="00065D69" w:rsidRDefault="00287466" w:rsidP="00065D69">
      <w:pPr>
        <w:jc w:val="center"/>
        <w:rPr>
          <w:lang w:eastAsia="ru-RU"/>
        </w:rPr>
      </w:pPr>
    </w:p>
    <w:p w14:paraId="67DC203A" w14:textId="77777777" w:rsidR="007267E8" w:rsidRDefault="007267E8" w:rsidP="007267E8">
      <w:pPr>
        <w:pStyle w:val="E10"/>
      </w:pPr>
      <w:bookmarkStart w:id="6" w:name="_Toc159514153"/>
      <w:bookmarkStart w:id="7" w:name="_Toc10551883"/>
      <w:bookmarkStart w:id="8" w:name="_Toc7288480"/>
      <w:bookmarkStart w:id="9" w:name="_Toc501050596"/>
      <w:bookmarkStart w:id="10" w:name="_Toc500454170"/>
      <w:r>
        <w:lastRenderedPageBreak/>
        <w:t>Введение</w:t>
      </w:r>
      <w:bookmarkEnd w:id="6"/>
    </w:p>
    <w:p w14:paraId="02CD4FB4" w14:textId="114C9A3F" w:rsidR="0021530F" w:rsidRPr="007267E8" w:rsidRDefault="0021530F" w:rsidP="007267E8">
      <w:pPr>
        <w:pStyle w:val="E8"/>
      </w:pPr>
      <w:r w:rsidRPr="00FA7268">
        <w:t>В документе описаны основные операции и процедуры работы</w:t>
      </w:r>
      <w:r>
        <w:t xml:space="preserve"> пользователя</w:t>
      </w:r>
      <w:r w:rsidRPr="00FA7268">
        <w:t xml:space="preserve"> </w:t>
      </w:r>
      <w:r>
        <w:t>с государственной информационной системой</w:t>
      </w:r>
      <w:r w:rsidRPr="005B55B3">
        <w:t xml:space="preserve"> </w:t>
      </w:r>
      <w:r>
        <w:t xml:space="preserve">промышленности в части </w:t>
      </w:r>
      <w:r w:rsidR="001E3654" w:rsidRPr="001E3654">
        <w:t>сервис</w:t>
      </w:r>
      <w:r w:rsidR="001E3654">
        <w:t>а</w:t>
      </w:r>
      <w:r w:rsidR="001E3654" w:rsidRPr="001E3654">
        <w:t xml:space="preserve"> </w:t>
      </w:r>
      <w:r w:rsidR="00DB0FBD">
        <w:t>«Продукция российского производства»</w:t>
      </w:r>
      <w:r w:rsidR="001E3654" w:rsidRPr="001E3654">
        <w:t xml:space="preserve"> в рамках </w:t>
      </w:r>
      <w:r w:rsidR="00DB0FBD" w:rsidRPr="00DB0FBD">
        <w:t>Постановлени</w:t>
      </w:r>
      <w:r w:rsidR="00DB0FBD">
        <w:t>я</w:t>
      </w:r>
      <w:r w:rsidR="00DB0FBD" w:rsidRPr="00DB0FBD">
        <w:t xml:space="preserve"> Правительства Российской Федерации от 17.07.2015 № 719 «О подтверждении производства промышленной продукции на территории Российской Федерации»</w:t>
      </w:r>
      <w:r>
        <w:t>.</w:t>
      </w:r>
    </w:p>
    <w:p w14:paraId="4A24F109" w14:textId="77777777" w:rsidR="00BE57AC" w:rsidRDefault="00BE57AC" w:rsidP="00BE57AC">
      <w:pPr>
        <w:pStyle w:val="E10"/>
      </w:pPr>
      <w:bookmarkStart w:id="11" w:name="_Toc45111653"/>
      <w:bookmarkStart w:id="12" w:name="_Toc46908628"/>
      <w:bookmarkStart w:id="13" w:name="_Toc159514154"/>
      <w:r>
        <w:lastRenderedPageBreak/>
        <w:t>Авторизация пользователя, вход в личный кабинет</w:t>
      </w:r>
      <w:bookmarkEnd w:id="11"/>
      <w:bookmarkEnd w:id="12"/>
      <w:bookmarkEnd w:id="13"/>
    </w:p>
    <w:p w14:paraId="063FBF23" w14:textId="13FDAB84" w:rsidR="00BE57AC" w:rsidRPr="00987F99" w:rsidRDefault="00BE57AC" w:rsidP="00BE57AC">
      <w:pPr>
        <w:pStyle w:val="E8"/>
      </w:pPr>
      <w:r w:rsidRPr="00987F99">
        <w:t xml:space="preserve">На главной странице </w:t>
      </w:r>
      <w:r>
        <w:t xml:space="preserve">портала </w:t>
      </w:r>
      <w:hyperlink r:id="rId9" w:history="1">
        <w:r w:rsidRPr="00CE3AE6">
          <w:rPr>
            <w:rStyle w:val="afc"/>
            <w:lang w:val="en-US"/>
          </w:rPr>
          <w:t>https</w:t>
        </w:r>
        <w:r w:rsidRPr="00CE3AE6">
          <w:rPr>
            <w:rStyle w:val="afc"/>
          </w:rPr>
          <w:t>:</w:t>
        </w:r>
        <w:r w:rsidRPr="00807180">
          <w:rPr>
            <w:rStyle w:val="afc"/>
          </w:rPr>
          <w:t>//</w:t>
        </w:r>
        <w:r w:rsidRPr="00CE3AE6">
          <w:rPr>
            <w:rStyle w:val="afc"/>
            <w:lang w:val="en-US"/>
          </w:rPr>
          <w:t>gisp</w:t>
        </w:r>
        <w:r w:rsidRPr="00CE3AE6">
          <w:rPr>
            <w:rStyle w:val="afc"/>
          </w:rPr>
          <w:t>.</w:t>
        </w:r>
        <w:r w:rsidRPr="00CE3AE6">
          <w:rPr>
            <w:rStyle w:val="afc"/>
            <w:lang w:val="en-US"/>
          </w:rPr>
          <w:t>gov</w:t>
        </w:r>
        <w:r w:rsidRPr="00CE3AE6">
          <w:rPr>
            <w:rStyle w:val="afc"/>
          </w:rPr>
          <w:t>.</w:t>
        </w:r>
        <w:r w:rsidRPr="00CE3AE6">
          <w:rPr>
            <w:rStyle w:val="afc"/>
            <w:lang w:val="en-US"/>
          </w:rPr>
          <w:t>ru</w:t>
        </w:r>
      </w:hyperlink>
      <w:r w:rsidRPr="00807180">
        <w:t xml:space="preserve"> (</w:t>
      </w:r>
      <w:r>
        <w:fldChar w:fldCharType="begin"/>
      </w:r>
      <w:r>
        <w:instrText xml:space="preserve"> REF _Ref41139674 \h </w:instrText>
      </w:r>
      <w:r>
        <w:fldChar w:fldCharType="separate"/>
      </w:r>
      <w:r w:rsidR="00150C80">
        <w:t xml:space="preserve">Рисунок </w:t>
      </w:r>
      <w:r w:rsidR="00150C80">
        <w:rPr>
          <w:noProof/>
        </w:rPr>
        <w:t>1</w:t>
      </w:r>
      <w:r>
        <w:fldChar w:fldCharType="end"/>
      </w:r>
      <w:r w:rsidRPr="00807180">
        <w:t>) нео</w:t>
      </w:r>
      <w:r>
        <w:t>бходимо перейти на страницу авторизации пользователей, нажав на ссылку «</w:t>
      </w:r>
      <w:r w:rsidR="002C42B0">
        <w:t>Войти</w:t>
      </w:r>
      <w:r>
        <w:t>».</w:t>
      </w:r>
      <w:r w:rsidRPr="00987F99">
        <w:t xml:space="preserve"> </w:t>
      </w:r>
    </w:p>
    <w:p w14:paraId="56946586" w14:textId="7A03D581" w:rsidR="00BE57AC" w:rsidRDefault="002C42B0" w:rsidP="00BE57AC">
      <w:pPr>
        <w:pStyle w:val="Ef1"/>
        <w:rPr>
          <w:lang w:val="en-US"/>
        </w:rPr>
      </w:pPr>
      <w:r>
        <w:drawing>
          <wp:inline distT="0" distB="0" distL="0" distR="0" wp14:anchorId="0022B46C" wp14:editId="4C772EEE">
            <wp:extent cx="5940425" cy="2474595"/>
            <wp:effectExtent l="19050" t="19050" r="22225" b="2095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474595"/>
                    </a:xfrm>
                    <a:prstGeom prst="rect">
                      <a:avLst/>
                    </a:prstGeom>
                    <a:ln>
                      <a:solidFill>
                        <a:schemeClr val="tx1"/>
                      </a:solidFill>
                    </a:ln>
                  </pic:spPr>
                </pic:pic>
              </a:graphicData>
            </a:graphic>
          </wp:inline>
        </w:drawing>
      </w:r>
    </w:p>
    <w:p w14:paraId="1607AE48" w14:textId="5609B7F2" w:rsidR="00BE57AC" w:rsidRDefault="00BE57AC" w:rsidP="00BE57AC">
      <w:pPr>
        <w:pStyle w:val="Ec"/>
      </w:pPr>
      <w:bookmarkStart w:id="14" w:name="_Ref41139674"/>
      <w:r>
        <w:t xml:space="preserve">Рисунок </w:t>
      </w:r>
      <w:r w:rsidR="001E3FA7">
        <w:fldChar w:fldCharType="begin"/>
      </w:r>
      <w:r w:rsidR="001E3FA7">
        <w:instrText xml:space="preserve"> SEQ Рисунок \* ARABIC </w:instrText>
      </w:r>
      <w:r w:rsidR="001E3FA7">
        <w:fldChar w:fldCharType="separate"/>
      </w:r>
      <w:r w:rsidR="00150C80">
        <w:rPr>
          <w:noProof/>
        </w:rPr>
        <w:t>1</w:t>
      </w:r>
      <w:r w:rsidR="001E3FA7">
        <w:rPr>
          <w:noProof/>
        </w:rPr>
        <w:fldChar w:fldCharType="end"/>
      </w:r>
      <w:bookmarkEnd w:id="14"/>
      <w:r>
        <w:t xml:space="preserve"> </w:t>
      </w:r>
      <w:r>
        <w:rPr>
          <w:rFonts w:ascii="Arial" w:hAnsi="Arial" w:cs="Arial"/>
          <w:color w:val="000000"/>
          <w:sz w:val="20"/>
          <w:szCs w:val="20"/>
          <w:shd w:val="clear" w:color="auto" w:fill="FFFFFF"/>
        </w:rPr>
        <w:t>—</w:t>
      </w:r>
      <w:r>
        <w:t xml:space="preserve"> Главная страница ГИСП</w:t>
      </w:r>
    </w:p>
    <w:p w14:paraId="3C0079C3" w14:textId="601319B5" w:rsidR="00BE57AC" w:rsidRDefault="00BE57AC" w:rsidP="00BE57AC">
      <w:pPr>
        <w:pStyle w:val="E8"/>
      </w:pPr>
      <w:r>
        <w:t>В появившемся окне необходимо ввести полученный при регистрации в ГИСП Логин и Пароль в соответствующие поля страницы и нажать «Вход» (</w:t>
      </w:r>
      <w:r>
        <w:fldChar w:fldCharType="begin"/>
      </w:r>
      <w:r>
        <w:instrText xml:space="preserve"> REF _Ref38963866 \h </w:instrText>
      </w:r>
      <w:r>
        <w:fldChar w:fldCharType="separate"/>
      </w:r>
      <w:r w:rsidR="00150C80">
        <w:t xml:space="preserve">Рисунок </w:t>
      </w:r>
      <w:r w:rsidR="00150C80">
        <w:rPr>
          <w:noProof/>
        </w:rPr>
        <w:t>2</w:t>
      </w:r>
      <w:r>
        <w:fldChar w:fldCharType="end"/>
      </w:r>
      <w:r>
        <w:t>).</w:t>
      </w:r>
    </w:p>
    <w:p w14:paraId="794BF924" w14:textId="410B8D4F" w:rsidR="00BE57AC" w:rsidRDefault="00E50375" w:rsidP="00BE57AC">
      <w:pPr>
        <w:pStyle w:val="E8"/>
        <w:keepNext/>
        <w:ind w:firstLine="0"/>
        <w:jc w:val="center"/>
      </w:pPr>
      <w:r>
        <w:rPr>
          <w:noProof/>
        </w:rPr>
        <w:drawing>
          <wp:inline distT="0" distB="0" distL="0" distR="0" wp14:anchorId="7338ECC2" wp14:editId="69DFBF3E">
            <wp:extent cx="4600325" cy="3520440"/>
            <wp:effectExtent l="19050" t="19050" r="10160"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14662" cy="3531412"/>
                    </a:xfrm>
                    <a:prstGeom prst="rect">
                      <a:avLst/>
                    </a:prstGeom>
                    <a:ln>
                      <a:solidFill>
                        <a:schemeClr val="tx1"/>
                      </a:solidFill>
                    </a:ln>
                  </pic:spPr>
                </pic:pic>
              </a:graphicData>
            </a:graphic>
          </wp:inline>
        </w:drawing>
      </w:r>
    </w:p>
    <w:p w14:paraId="72A1C8F8" w14:textId="13653B12" w:rsidR="00BE57AC" w:rsidRDefault="00BE57AC" w:rsidP="00BE57AC">
      <w:pPr>
        <w:pStyle w:val="Ec"/>
      </w:pPr>
      <w:bookmarkStart w:id="15" w:name="_Ref38963866"/>
      <w:bookmarkStart w:id="16" w:name="_Ref38963850"/>
      <w:r>
        <w:t xml:space="preserve">Рисунок </w:t>
      </w:r>
      <w:r w:rsidR="001E3FA7">
        <w:fldChar w:fldCharType="begin"/>
      </w:r>
      <w:r w:rsidR="001E3FA7">
        <w:instrText xml:space="preserve"> SEQ Рисунок \* ARABIC </w:instrText>
      </w:r>
      <w:r w:rsidR="001E3FA7">
        <w:fldChar w:fldCharType="separate"/>
      </w:r>
      <w:r w:rsidR="00150C80">
        <w:rPr>
          <w:noProof/>
        </w:rPr>
        <w:t>2</w:t>
      </w:r>
      <w:r w:rsidR="001E3FA7">
        <w:rPr>
          <w:noProof/>
        </w:rPr>
        <w:fldChar w:fldCharType="end"/>
      </w:r>
      <w:bookmarkEnd w:id="15"/>
      <w:r>
        <w:t xml:space="preserve"> </w:t>
      </w:r>
      <w:bookmarkStart w:id="17" w:name="_Ref38963859"/>
      <w:r>
        <w:t>– Вход в личный кабинет через «Службу учетных записей ГИСП»</w:t>
      </w:r>
      <w:bookmarkEnd w:id="16"/>
      <w:bookmarkEnd w:id="17"/>
    </w:p>
    <w:p w14:paraId="43A7CBB4" w14:textId="0790E3CB" w:rsidR="00BE57AC" w:rsidRDefault="00BE57AC" w:rsidP="00BE57AC">
      <w:pPr>
        <w:pStyle w:val="E8"/>
      </w:pPr>
      <w:r>
        <w:t xml:space="preserve">После авторизации в системе </w:t>
      </w:r>
      <w:r w:rsidR="002C42B0">
        <w:t>п</w:t>
      </w:r>
      <w:r>
        <w:t>ереход к сервисам осуществляется через доступные пункты меню «</w:t>
      </w:r>
      <w:r w:rsidR="002C42B0">
        <w:t>Все</w:t>
      </w:r>
      <w:r>
        <w:t xml:space="preserve"> сервисы»</w:t>
      </w:r>
      <w:r w:rsidR="002C42B0">
        <w:t>,</w:t>
      </w:r>
      <w:r>
        <w:t xml:space="preserve"> меню «</w:t>
      </w:r>
      <w:r w:rsidR="002C42B0">
        <w:t>Поиск по сервисам</w:t>
      </w:r>
      <w:r>
        <w:t xml:space="preserve">» </w:t>
      </w:r>
      <w:r w:rsidR="002C42B0">
        <w:t>(</w:t>
      </w:r>
      <w:r w:rsidR="002C42B0">
        <w:fldChar w:fldCharType="begin"/>
      </w:r>
      <w:r w:rsidR="002C42B0">
        <w:instrText xml:space="preserve"> REF _Ref41139674 \h </w:instrText>
      </w:r>
      <w:r w:rsidR="002C42B0">
        <w:fldChar w:fldCharType="separate"/>
      </w:r>
      <w:r w:rsidR="00150C80">
        <w:t xml:space="preserve">Рисунок </w:t>
      </w:r>
      <w:r w:rsidR="00150C80">
        <w:rPr>
          <w:noProof/>
        </w:rPr>
        <w:t>1</w:t>
      </w:r>
      <w:r w:rsidR="002C42B0">
        <w:fldChar w:fldCharType="end"/>
      </w:r>
      <w:r w:rsidR="002C42B0">
        <w:t>)</w:t>
      </w:r>
      <w:r w:rsidR="002C42B0" w:rsidRPr="002C42B0">
        <w:t xml:space="preserve"> </w:t>
      </w:r>
      <w:r>
        <w:t>или по прямой ссылке</w:t>
      </w:r>
      <w:r w:rsidR="00E50375">
        <w:t xml:space="preserve"> </w:t>
      </w:r>
      <w:hyperlink r:id="rId12" w:history="1">
        <w:r w:rsidR="00E50375" w:rsidRPr="00981CFA">
          <w:rPr>
            <w:rStyle w:val="afc"/>
          </w:rPr>
          <w:t>http://</w:t>
        </w:r>
        <w:r w:rsidR="00E50375" w:rsidRPr="00981CFA">
          <w:rPr>
            <w:rStyle w:val="afc"/>
            <w:lang w:val="en-US"/>
          </w:rPr>
          <w:t>gisp</w:t>
        </w:r>
        <w:r w:rsidR="00E50375" w:rsidRPr="00981CFA">
          <w:rPr>
            <w:rStyle w:val="afc"/>
          </w:rPr>
          <w:t>.</w:t>
        </w:r>
        <w:r w:rsidR="00E50375" w:rsidRPr="00981CFA">
          <w:rPr>
            <w:rStyle w:val="afc"/>
            <w:lang w:val="en-US"/>
          </w:rPr>
          <w:t>gov</w:t>
        </w:r>
        <w:r w:rsidR="00E50375" w:rsidRPr="00981CFA">
          <w:rPr>
            <w:rStyle w:val="afc"/>
          </w:rPr>
          <w:t>.</w:t>
        </w:r>
        <w:r w:rsidR="00E50375" w:rsidRPr="00981CFA">
          <w:rPr>
            <w:rStyle w:val="afc"/>
            <w:lang w:val="en-US"/>
          </w:rPr>
          <w:t>ru</w:t>
        </w:r>
        <w:r w:rsidR="00E50375" w:rsidRPr="00981CFA">
          <w:rPr>
            <w:rStyle w:val="afc"/>
          </w:rPr>
          <w:t>/</w:t>
        </w:r>
        <w:r w:rsidR="00E50375" w:rsidRPr="00981CFA">
          <w:rPr>
            <w:rStyle w:val="afc"/>
            <w:lang w:val="en-US"/>
          </w:rPr>
          <w:t>pp</w:t>
        </w:r>
        <w:r w:rsidR="00E50375" w:rsidRPr="00E50375">
          <w:rPr>
            <w:rStyle w:val="afc"/>
          </w:rPr>
          <w:t>719</w:t>
        </w:r>
        <w:r w:rsidR="00E50375" w:rsidRPr="00981CFA">
          <w:rPr>
            <w:rStyle w:val="afc"/>
            <w:lang w:val="en-US"/>
          </w:rPr>
          <w:t>v</w:t>
        </w:r>
        <w:r w:rsidR="00E50375" w:rsidRPr="00E50375">
          <w:rPr>
            <w:rStyle w:val="afc"/>
          </w:rPr>
          <w:t>2</w:t>
        </w:r>
      </w:hyperlink>
      <w:r>
        <w:t>.</w:t>
      </w:r>
    </w:p>
    <w:p w14:paraId="19775ED2" w14:textId="77777777" w:rsidR="007267E8" w:rsidRDefault="007267E8" w:rsidP="007267E8">
      <w:pPr>
        <w:pStyle w:val="E10"/>
      </w:pPr>
      <w:bookmarkStart w:id="18" w:name="_Toc159514155"/>
      <w:r>
        <w:lastRenderedPageBreak/>
        <w:t>Главная страница</w:t>
      </w:r>
      <w:bookmarkEnd w:id="7"/>
      <w:bookmarkEnd w:id="8"/>
      <w:bookmarkEnd w:id="9"/>
      <w:bookmarkEnd w:id="10"/>
      <w:bookmarkEnd w:id="18"/>
    </w:p>
    <w:p w14:paraId="137D5B23" w14:textId="48275365" w:rsidR="007267E8" w:rsidRPr="00987F99" w:rsidRDefault="007267E8" w:rsidP="007267E8">
      <w:pPr>
        <w:pStyle w:val="E8"/>
      </w:pPr>
      <w:r w:rsidRPr="00987F99">
        <w:t xml:space="preserve">На главной странице </w:t>
      </w:r>
      <w:r>
        <w:t>системы</w:t>
      </w:r>
      <w:r w:rsidR="00EF64A4">
        <w:t xml:space="preserve"> (</w:t>
      </w:r>
      <w:r w:rsidR="00BE57AC">
        <w:fldChar w:fldCharType="begin"/>
      </w:r>
      <w:r w:rsidR="00BE57AC">
        <w:instrText xml:space="preserve"> REF _Ref46908908 \h </w:instrText>
      </w:r>
      <w:r w:rsidR="00BE57AC">
        <w:fldChar w:fldCharType="separate"/>
      </w:r>
      <w:r w:rsidR="00150C80">
        <w:t xml:space="preserve">Рисунок </w:t>
      </w:r>
      <w:r w:rsidR="00150C80">
        <w:rPr>
          <w:noProof/>
        </w:rPr>
        <w:t>3</w:t>
      </w:r>
      <w:r w:rsidR="00BE57AC">
        <w:fldChar w:fldCharType="end"/>
      </w:r>
      <w:r w:rsidR="00EF64A4">
        <w:t>)</w:t>
      </w:r>
      <w:r w:rsidRPr="00987F99">
        <w:t xml:space="preserve"> пользователю доступны разделы: </w:t>
      </w:r>
    </w:p>
    <w:p w14:paraId="4B1E04B6" w14:textId="77777777" w:rsidR="007267E8" w:rsidRDefault="00357389" w:rsidP="007267E8">
      <w:pPr>
        <w:pStyle w:val="E2105"/>
      </w:pPr>
      <w:r>
        <w:t>«Создать заявку»</w:t>
      </w:r>
      <w:r w:rsidR="007267E8">
        <w:t>;</w:t>
      </w:r>
    </w:p>
    <w:p w14:paraId="59A7A065" w14:textId="1384D187" w:rsidR="007267E8" w:rsidRDefault="00357389" w:rsidP="007267E8">
      <w:pPr>
        <w:pStyle w:val="E2105"/>
      </w:pPr>
      <w:r>
        <w:t>«Реестр заявок»;</w:t>
      </w:r>
    </w:p>
    <w:p w14:paraId="0EC11A36" w14:textId="6D3351BF" w:rsidR="00357389" w:rsidRDefault="00357389" w:rsidP="00357389">
      <w:pPr>
        <w:pStyle w:val="E2105"/>
      </w:pPr>
      <w:r>
        <w:t>«</w:t>
      </w:r>
      <w:r w:rsidRPr="00357389">
        <w:t>Реестр заявок Минпромторга</w:t>
      </w:r>
      <w:r>
        <w:t>»;</w:t>
      </w:r>
    </w:p>
    <w:p w14:paraId="64D40851" w14:textId="46D4D79D" w:rsidR="00363A4F" w:rsidRDefault="00363A4F" w:rsidP="00357389">
      <w:pPr>
        <w:pStyle w:val="E2105"/>
      </w:pPr>
      <w:r>
        <w:t>«Реестр заявок на выездные проверки»;</w:t>
      </w:r>
    </w:p>
    <w:p w14:paraId="6E606CE3" w14:textId="70065656" w:rsidR="00363A4F" w:rsidRDefault="00363A4F" w:rsidP="00357389">
      <w:pPr>
        <w:pStyle w:val="E2105"/>
      </w:pPr>
      <w:r>
        <w:t>«Реестры заявлений по СПИК»;</w:t>
      </w:r>
    </w:p>
    <w:p w14:paraId="0BE7A8D2" w14:textId="1EE29630" w:rsidR="00DF61CE" w:rsidRDefault="00DF61CE" w:rsidP="00357389">
      <w:pPr>
        <w:pStyle w:val="E2105"/>
      </w:pPr>
      <w:r>
        <w:t>«Мои документы»;</w:t>
      </w:r>
    </w:p>
    <w:p w14:paraId="21174317" w14:textId="77777777" w:rsidR="00357389" w:rsidRDefault="00357389" w:rsidP="00357389">
      <w:pPr>
        <w:pStyle w:val="E2105"/>
      </w:pPr>
      <w:r>
        <w:t>«</w:t>
      </w:r>
      <w:r w:rsidRPr="00357389">
        <w:t>Реестр заключени</w:t>
      </w:r>
      <w:r>
        <w:t>й</w:t>
      </w:r>
      <w:r w:rsidRPr="00357389">
        <w:t xml:space="preserve"> Минпромторга</w:t>
      </w:r>
      <w:r>
        <w:t xml:space="preserve"> России»;</w:t>
      </w:r>
    </w:p>
    <w:p w14:paraId="1475890C" w14:textId="360F37BC" w:rsidR="00357389" w:rsidRDefault="00357389" w:rsidP="00357389">
      <w:pPr>
        <w:pStyle w:val="E2105"/>
      </w:pPr>
      <w:r>
        <w:t>«</w:t>
      </w:r>
      <w:r w:rsidR="004606E2">
        <w:t>Перечень</w:t>
      </w:r>
      <w:r w:rsidRPr="00357389">
        <w:t xml:space="preserve"> производителей </w:t>
      </w:r>
      <w:r w:rsidR="004606E2">
        <w:t xml:space="preserve">промышленной </w:t>
      </w:r>
      <w:r w:rsidRPr="00357389">
        <w:t>продукции</w:t>
      </w:r>
      <w:r w:rsidR="004606E2">
        <w:t>, произведенной на территории Российской Федерации</w:t>
      </w:r>
      <w:r>
        <w:t>»;</w:t>
      </w:r>
    </w:p>
    <w:p w14:paraId="4D25AB8F" w14:textId="77777777" w:rsidR="00DB2946" w:rsidRDefault="00357389" w:rsidP="002E68A9">
      <w:pPr>
        <w:pStyle w:val="E2105"/>
      </w:pPr>
      <w:r>
        <w:t>«</w:t>
      </w:r>
      <w:r w:rsidRPr="00357389">
        <w:t xml:space="preserve">Реестр </w:t>
      </w:r>
      <w:r w:rsidR="004606E2">
        <w:t xml:space="preserve">промышленной </w:t>
      </w:r>
      <w:r w:rsidR="004606E2" w:rsidRPr="00357389">
        <w:t>продукции</w:t>
      </w:r>
      <w:r w:rsidR="004606E2">
        <w:t>, произведенной на территории Российской Федерации</w:t>
      </w:r>
      <w:r>
        <w:t>»</w:t>
      </w:r>
      <w:r w:rsidR="00DB2946">
        <w:t>;</w:t>
      </w:r>
    </w:p>
    <w:p w14:paraId="3EECE0F8" w14:textId="4E7A461B" w:rsidR="00DB2946" w:rsidRDefault="00DB2946" w:rsidP="002E68A9">
      <w:pPr>
        <w:pStyle w:val="E2105"/>
      </w:pPr>
      <w:r>
        <w:t>«</w:t>
      </w:r>
      <w:r w:rsidR="00363A4F">
        <w:t>Единый р</w:t>
      </w:r>
      <w:r>
        <w:t>еестр российской радиоэлектронной продукции (ПП РФ 878)»;</w:t>
      </w:r>
    </w:p>
    <w:p w14:paraId="2B4DA9AB" w14:textId="6932D254" w:rsidR="00DB2946" w:rsidRDefault="00DB2946" w:rsidP="002E68A9">
      <w:pPr>
        <w:pStyle w:val="E2105"/>
      </w:pPr>
      <w:r>
        <w:t>Реестр «ОКПД2 РЭП»;</w:t>
      </w:r>
    </w:p>
    <w:p w14:paraId="296C2DA1" w14:textId="77777777" w:rsidR="00DB2946" w:rsidRDefault="00DB2946" w:rsidP="002E68A9">
      <w:pPr>
        <w:pStyle w:val="E2105"/>
      </w:pPr>
      <w:r>
        <w:t>Реестр «Типы компонентов РЭП»;</w:t>
      </w:r>
    </w:p>
    <w:p w14:paraId="7C1753F8" w14:textId="34F0DE52" w:rsidR="002E68A9" w:rsidRDefault="00DB2946" w:rsidP="002E68A9">
      <w:pPr>
        <w:pStyle w:val="E2105"/>
      </w:pPr>
      <w:r>
        <w:t>«Договоры ТПП».</w:t>
      </w:r>
    </w:p>
    <w:p w14:paraId="25FD3D4B" w14:textId="418F71AA" w:rsidR="002E68A9" w:rsidRPr="00DF61CE" w:rsidRDefault="00363A4F" w:rsidP="002E68A9">
      <w:pPr>
        <w:pStyle w:val="Ef1"/>
        <w:rPr>
          <w:b/>
        </w:rPr>
      </w:pPr>
      <w:r>
        <w:lastRenderedPageBreak/>
        <w:drawing>
          <wp:inline distT="0" distB="0" distL="0" distR="0" wp14:anchorId="37084DA4" wp14:editId="17B3E241">
            <wp:extent cx="5940425" cy="4305300"/>
            <wp:effectExtent l="0" t="0" r="317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305300"/>
                    </a:xfrm>
                    <a:prstGeom prst="rect">
                      <a:avLst/>
                    </a:prstGeom>
                  </pic:spPr>
                </pic:pic>
              </a:graphicData>
            </a:graphic>
          </wp:inline>
        </w:drawing>
      </w:r>
    </w:p>
    <w:p w14:paraId="7F2524CF" w14:textId="45E932AD" w:rsidR="002E68A9" w:rsidRDefault="00C0410D" w:rsidP="002E68A9">
      <w:pPr>
        <w:pStyle w:val="Ec"/>
      </w:pPr>
      <w:bookmarkStart w:id="19" w:name="_Ref46908908"/>
      <w:r>
        <w:t>Рисунок</w:t>
      </w:r>
      <w:r w:rsidR="002E68A9">
        <w:t xml:space="preserve"> </w:t>
      </w:r>
      <w:bookmarkStart w:id="20" w:name="ris_indik"/>
      <w:r w:rsidR="002E68A9">
        <w:fldChar w:fldCharType="begin"/>
      </w:r>
      <w:r w:rsidR="002E68A9">
        <w:instrText xml:space="preserve"> SEQ Рисунок \* ARABIC </w:instrText>
      </w:r>
      <w:r w:rsidR="002E68A9">
        <w:fldChar w:fldCharType="separate"/>
      </w:r>
      <w:r w:rsidR="00150C80">
        <w:rPr>
          <w:noProof/>
        </w:rPr>
        <w:t>3</w:t>
      </w:r>
      <w:r w:rsidR="002E68A9">
        <w:fldChar w:fldCharType="end"/>
      </w:r>
      <w:bookmarkEnd w:id="19"/>
      <w:bookmarkEnd w:id="20"/>
      <w:r w:rsidR="002E68A9">
        <w:t xml:space="preserve"> </w:t>
      </w:r>
      <w:r w:rsidR="002E68A9">
        <w:rPr>
          <w:rFonts w:ascii="Arial" w:hAnsi="Arial" w:cs="Arial"/>
          <w:color w:val="000000"/>
          <w:sz w:val="20"/>
          <w:szCs w:val="20"/>
          <w:shd w:val="clear" w:color="auto" w:fill="FFFFFF"/>
        </w:rPr>
        <w:t>—</w:t>
      </w:r>
      <w:r w:rsidR="002E68A9">
        <w:t>Главная страница</w:t>
      </w:r>
    </w:p>
    <w:p w14:paraId="4F020CBD" w14:textId="009ED9C7" w:rsidR="007267E8" w:rsidRDefault="00C05CFF" w:rsidP="007267E8">
      <w:pPr>
        <w:pStyle w:val="E10"/>
      </w:pPr>
      <w:bookmarkStart w:id="21" w:name="_Ref136612800"/>
      <w:bookmarkStart w:id="22" w:name="_Toc159514156"/>
      <w:r>
        <w:lastRenderedPageBreak/>
        <w:t>Создание заявки</w:t>
      </w:r>
      <w:bookmarkEnd w:id="21"/>
      <w:bookmarkEnd w:id="22"/>
    </w:p>
    <w:p w14:paraId="611E67CC" w14:textId="1F4F2877" w:rsidR="00DB2946" w:rsidRDefault="00DB2946" w:rsidP="007267E8">
      <w:pPr>
        <w:pStyle w:val="E8"/>
      </w:pPr>
      <w:r>
        <w:t xml:space="preserve">Создать заявку на </w:t>
      </w:r>
      <w:r w:rsidRPr="00DB2946">
        <w:t xml:space="preserve">получение заключения о подтверждении производства промышленной продукции на территории Российской Федерации в рамках ПП РФ от </w:t>
      </w:r>
      <w:r w:rsidR="00912268">
        <w:br/>
      </w:r>
      <w:r w:rsidRPr="00DB2946">
        <w:t>17.07. 2015 г. № 719</w:t>
      </w:r>
      <w:r w:rsidR="00912268">
        <w:t xml:space="preserve"> можно по кнопке «Создать заявку» в левом меню, по кнопке «Подать заявку» на информационной странице или по кнопке «Создать» в реестре заявок.</w:t>
      </w:r>
    </w:p>
    <w:p w14:paraId="3AD032E0" w14:textId="35710C76" w:rsidR="00D5592B" w:rsidRDefault="00D5592B" w:rsidP="007267E8">
      <w:pPr>
        <w:pStyle w:val="E8"/>
      </w:pPr>
      <w:r>
        <w:t>П</w:t>
      </w:r>
      <w:r w:rsidRPr="00D5592B">
        <w:t>одача заявки разбита на несколько шагов</w:t>
      </w:r>
      <w:r>
        <w:t>.</w:t>
      </w:r>
    </w:p>
    <w:p w14:paraId="1CAF8C19" w14:textId="31547D19" w:rsidR="00290C54" w:rsidRDefault="00290C54" w:rsidP="007267E8">
      <w:pPr>
        <w:pStyle w:val="E8"/>
      </w:pPr>
      <w:r w:rsidRPr="00290C54">
        <w:t xml:space="preserve">В состав </w:t>
      </w:r>
      <w:r w:rsidR="00C05CFF">
        <w:t>заявки</w:t>
      </w:r>
      <w:r w:rsidRPr="00290C54">
        <w:t xml:space="preserve"> </w:t>
      </w:r>
      <w:r w:rsidR="00C369CC">
        <w:t xml:space="preserve">в момент создания </w:t>
      </w:r>
      <w:r w:rsidRPr="00290C54">
        <w:t xml:space="preserve">входят следующие функциональные элементы </w:t>
      </w:r>
      <w:r w:rsidR="004159D7">
        <w:t>(</w:t>
      </w:r>
      <w:r w:rsidR="00BE57AC">
        <w:fldChar w:fldCharType="begin"/>
      </w:r>
      <w:r w:rsidR="00BE57AC">
        <w:instrText xml:space="preserve"> REF _Ref46908925 \h </w:instrText>
      </w:r>
      <w:r w:rsidR="00BE57AC">
        <w:fldChar w:fldCharType="separate"/>
      </w:r>
      <w:r w:rsidR="00150C80">
        <w:t xml:space="preserve">Рисунок </w:t>
      </w:r>
      <w:r w:rsidR="00150C80">
        <w:rPr>
          <w:noProof/>
        </w:rPr>
        <w:t>4</w:t>
      </w:r>
      <w:r w:rsidR="00BE57AC">
        <w:fldChar w:fldCharType="end"/>
      </w:r>
      <w:r w:rsidR="004159D7">
        <w:t>)</w:t>
      </w:r>
      <w:r w:rsidRPr="00290C54">
        <w:t>:</w:t>
      </w:r>
    </w:p>
    <w:p w14:paraId="159E61F8" w14:textId="65788E24" w:rsidR="00290C54" w:rsidRDefault="00290C54" w:rsidP="00290C54">
      <w:pPr>
        <w:pStyle w:val="E8"/>
        <w:numPr>
          <w:ilvl w:val="0"/>
          <w:numId w:val="75"/>
        </w:numPr>
      </w:pPr>
      <w:r>
        <w:t>кнопка «</w:t>
      </w:r>
      <w:r w:rsidR="00191A6C">
        <w:t>Создать</w:t>
      </w:r>
      <w:r>
        <w:t xml:space="preserve">», для </w:t>
      </w:r>
      <w:r w:rsidR="00191A6C">
        <w:t>создания черновика заявки</w:t>
      </w:r>
      <w:r>
        <w:t>;</w:t>
      </w:r>
    </w:p>
    <w:p w14:paraId="39B6A0E9" w14:textId="73D7D90C" w:rsidR="00290C54" w:rsidRDefault="00C05CFF" w:rsidP="00290C54">
      <w:pPr>
        <w:pStyle w:val="E8"/>
        <w:numPr>
          <w:ilvl w:val="0"/>
          <w:numId w:val="75"/>
        </w:numPr>
      </w:pPr>
      <w:r>
        <w:t xml:space="preserve">раздел </w:t>
      </w:r>
      <w:r w:rsidR="00290C54">
        <w:t xml:space="preserve">«Заявитель», для указания </w:t>
      </w:r>
      <w:r>
        <w:t>сведений об организации, производственных площадях, лице, подающем заявку</w:t>
      </w:r>
      <w:r w:rsidR="00290C54">
        <w:t>;</w:t>
      </w:r>
    </w:p>
    <w:p w14:paraId="0C03A455" w14:textId="77777777" w:rsidR="00C369CC" w:rsidRPr="00C369CC" w:rsidRDefault="00C369CC" w:rsidP="00C369CC">
      <w:pPr>
        <w:pStyle w:val="E8"/>
        <w:numPr>
          <w:ilvl w:val="0"/>
          <w:numId w:val="75"/>
        </w:numPr>
        <w:rPr>
          <w:b/>
        </w:rPr>
      </w:pPr>
      <w:r>
        <w:t>разделы «С</w:t>
      </w:r>
      <w:r w:rsidRPr="00C369CC">
        <w:t>ведения о списочной численности персонала</w:t>
      </w:r>
      <w:r>
        <w:t>» и «Перечень оборудования» с возможностью загрузки сведений из файла;</w:t>
      </w:r>
    </w:p>
    <w:p w14:paraId="52414344" w14:textId="77777777" w:rsidR="00C369CC" w:rsidRPr="00C369CC" w:rsidRDefault="00C369CC" w:rsidP="00C369CC">
      <w:pPr>
        <w:pStyle w:val="E8"/>
        <w:numPr>
          <w:ilvl w:val="0"/>
          <w:numId w:val="75"/>
        </w:numPr>
      </w:pPr>
      <w:r>
        <w:t>подтверждения в соответствии с нормативно-правовой базой.</w:t>
      </w:r>
    </w:p>
    <w:p w14:paraId="32664C37" w14:textId="58732351" w:rsidR="008F6E83" w:rsidRPr="00C369CC" w:rsidRDefault="00463DF0" w:rsidP="00C369CC">
      <w:pPr>
        <w:pStyle w:val="E8"/>
        <w:ind w:firstLine="0"/>
        <w:rPr>
          <w:b/>
        </w:rPr>
      </w:pPr>
      <w:r>
        <w:rPr>
          <w:noProof/>
        </w:rPr>
        <w:drawing>
          <wp:inline distT="0" distB="0" distL="0" distR="0" wp14:anchorId="1D7D0254" wp14:editId="5FCF0C28">
            <wp:extent cx="5940425" cy="3348355"/>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8355"/>
                    </a:xfrm>
                    <a:prstGeom prst="rect">
                      <a:avLst/>
                    </a:prstGeom>
                  </pic:spPr>
                </pic:pic>
              </a:graphicData>
            </a:graphic>
          </wp:inline>
        </w:drawing>
      </w:r>
      <w:r w:rsidDel="00463DF0">
        <w:rPr>
          <w:rStyle w:val="affffff4"/>
          <w:rFonts w:asciiTheme="minorHAnsi" w:eastAsiaTheme="minorHAnsi" w:hAnsiTheme="minorHAnsi" w:cstheme="minorBidi"/>
          <w:lang w:eastAsia="en-US"/>
        </w:rPr>
        <w:t xml:space="preserve"> </w:t>
      </w:r>
    </w:p>
    <w:p w14:paraId="1986B339" w14:textId="38CB43E5" w:rsidR="008F6E83" w:rsidRDefault="008F6E83" w:rsidP="008F6E83">
      <w:pPr>
        <w:pStyle w:val="Ec"/>
      </w:pPr>
      <w:bookmarkStart w:id="23" w:name="_Ref46908925"/>
      <w:r>
        <w:t xml:space="preserve">Рисунок </w:t>
      </w:r>
      <w:r w:rsidR="001E3FA7">
        <w:fldChar w:fldCharType="begin"/>
      </w:r>
      <w:r w:rsidR="001E3FA7">
        <w:instrText xml:space="preserve"> SEQ Рисунок \* ARABIC </w:instrText>
      </w:r>
      <w:r w:rsidR="001E3FA7">
        <w:fldChar w:fldCharType="separate"/>
      </w:r>
      <w:r w:rsidR="00150C80">
        <w:rPr>
          <w:noProof/>
        </w:rPr>
        <w:t>4</w:t>
      </w:r>
      <w:r w:rsidR="001E3FA7">
        <w:rPr>
          <w:noProof/>
        </w:rPr>
        <w:fldChar w:fldCharType="end"/>
      </w:r>
      <w:bookmarkEnd w:id="23"/>
      <w:r>
        <w:t xml:space="preserve"> </w:t>
      </w:r>
      <w:r>
        <w:rPr>
          <w:rFonts w:ascii="Arial" w:hAnsi="Arial" w:cs="Arial"/>
          <w:color w:val="000000"/>
          <w:sz w:val="20"/>
          <w:szCs w:val="20"/>
          <w:shd w:val="clear" w:color="auto" w:fill="FFFFFF"/>
        </w:rPr>
        <w:t>—</w:t>
      </w:r>
      <w:r>
        <w:t xml:space="preserve"> </w:t>
      </w:r>
      <w:r w:rsidR="00191A6C">
        <w:t>Создание заявки</w:t>
      </w:r>
    </w:p>
    <w:p w14:paraId="5944E79B" w14:textId="1385F4F7" w:rsidR="00191A6C" w:rsidRDefault="00191A6C" w:rsidP="007267E8">
      <w:pPr>
        <w:pStyle w:val="E8"/>
      </w:pPr>
      <w:r>
        <w:t>После создания заявки отображается созданный черновик с информацией об обязательности заполняемых полей.</w:t>
      </w:r>
    </w:p>
    <w:p w14:paraId="158DF1CE" w14:textId="55233E7B" w:rsidR="00191A6C" w:rsidRDefault="00D534C9" w:rsidP="00191A6C">
      <w:pPr>
        <w:pStyle w:val="E8"/>
        <w:ind w:firstLine="0"/>
      </w:pPr>
      <w:r>
        <w:rPr>
          <w:noProof/>
        </w:rPr>
        <w:lastRenderedPageBreak/>
        <w:drawing>
          <wp:inline distT="0" distB="0" distL="0" distR="0" wp14:anchorId="3397F2BE" wp14:editId="073353D1">
            <wp:extent cx="5940425" cy="527177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271770"/>
                    </a:xfrm>
                    <a:prstGeom prst="rect">
                      <a:avLst/>
                    </a:prstGeom>
                  </pic:spPr>
                </pic:pic>
              </a:graphicData>
            </a:graphic>
          </wp:inline>
        </w:drawing>
      </w:r>
    </w:p>
    <w:p w14:paraId="5D4C85C4" w14:textId="6F6496A5" w:rsidR="00191A6C" w:rsidRDefault="00191A6C" w:rsidP="00191A6C">
      <w:pPr>
        <w:pStyle w:val="Ec"/>
      </w:pPr>
      <w:r>
        <w:t xml:space="preserve">Рисунок </w:t>
      </w:r>
      <w:r w:rsidR="001E3FA7">
        <w:fldChar w:fldCharType="begin"/>
      </w:r>
      <w:r w:rsidR="001E3FA7">
        <w:instrText xml:space="preserve"> SEQ Рисунок \* ARABIC </w:instrText>
      </w:r>
      <w:r w:rsidR="001E3FA7">
        <w:fldChar w:fldCharType="separate"/>
      </w:r>
      <w:r w:rsidR="00150C80">
        <w:rPr>
          <w:noProof/>
        </w:rPr>
        <w:t>5</w:t>
      </w:r>
      <w:r w:rsidR="001E3FA7">
        <w:rPr>
          <w:noProof/>
        </w:rPr>
        <w:fldChar w:fldCharType="end"/>
      </w:r>
      <w:r>
        <w:t xml:space="preserve"> </w:t>
      </w:r>
      <w:r>
        <w:rPr>
          <w:rFonts w:ascii="Arial" w:hAnsi="Arial" w:cs="Arial"/>
          <w:color w:val="000000"/>
          <w:sz w:val="20"/>
          <w:szCs w:val="20"/>
          <w:shd w:val="clear" w:color="auto" w:fill="FFFFFF"/>
        </w:rPr>
        <w:t>—</w:t>
      </w:r>
      <w:r>
        <w:t xml:space="preserve"> </w:t>
      </w:r>
      <w:r w:rsidR="0096625B">
        <w:t>Первый шаг заполнения черновика заявки</w:t>
      </w:r>
    </w:p>
    <w:p w14:paraId="0BA12BAC" w14:textId="4503B21E" w:rsidR="00C92C3F" w:rsidRDefault="00D5592B" w:rsidP="00D5592B">
      <w:pPr>
        <w:pStyle w:val="E8"/>
      </w:pPr>
      <w:r w:rsidRPr="00415EA4">
        <w:rPr>
          <w:b/>
        </w:rPr>
        <w:t>Кадастровый номер</w:t>
      </w:r>
      <w:r w:rsidRPr="00D5592B">
        <w:t xml:space="preserve"> вносится на 1-шаге заполнения заявки в таблицу производственных площадей.</w:t>
      </w:r>
    </w:p>
    <w:p w14:paraId="579BC1FC" w14:textId="77777777" w:rsidR="00FA43A7" w:rsidRDefault="00FA43A7" w:rsidP="00FA43A7">
      <w:pPr>
        <w:pStyle w:val="E8"/>
      </w:pPr>
      <w:r w:rsidRPr="00415EA4">
        <w:rPr>
          <w:b/>
        </w:rPr>
        <w:t>Документ об уполномоченном представителе организации</w:t>
      </w:r>
      <w:r>
        <w:t xml:space="preserve"> - доверенность - подгружается на 1-этапе заполнения заявки по ПП РФ № 719.</w:t>
      </w:r>
    </w:p>
    <w:p w14:paraId="0D6DD643" w14:textId="1C576E81" w:rsidR="00FA43A7" w:rsidRDefault="00FA43A7" w:rsidP="00FA43A7">
      <w:pPr>
        <w:pStyle w:val="E8"/>
      </w:pPr>
      <w:r>
        <w:t>Если в заявке указано ФИО руководителя (Ген.</w:t>
      </w:r>
      <w:r w:rsidR="00507811">
        <w:t xml:space="preserve"> </w:t>
      </w:r>
      <w:r>
        <w:t xml:space="preserve">директора) и подписывается его </w:t>
      </w:r>
      <w:r w:rsidR="00464716">
        <w:t>электронной подписью</w:t>
      </w:r>
      <w:r>
        <w:t>, то копия приказа о назначении в настоящее время не подгружается в заявку. (Для руководителя доверенность не нужна, а устав или иной документ подгружается на 4 этапе подачи заявки.)</w:t>
      </w:r>
    </w:p>
    <w:p w14:paraId="49C18987" w14:textId="00F42E1C" w:rsidR="00FA43A7" w:rsidRDefault="00FA43A7" w:rsidP="00FA43A7">
      <w:pPr>
        <w:pStyle w:val="E8"/>
      </w:pPr>
      <w:r>
        <w:t xml:space="preserve">Обращаем внимание, что поле «Документ, подтверждающий полномочия» доступно только при выборе типа «Уполномоченное лицо», а не «Руководитель организации». Для руководителя подтверждением служат сведения из ЕГРЮЛ и копия устава. При необходимости догрузить в заявку приказ о назначении Ген. директора можно воспользоваться полем «Дополнительные документы». См. также «Методические </w:t>
      </w:r>
      <w:r>
        <w:lastRenderedPageBreak/>
        <w:t>рекомендации по подтверждению производства промышленной продукции на территории российской федерации» (</w:t>
      </w:r>
      <w:hyperlink r:id="rId16" w:history="1">
        <w:r w:rsidRPr="00FA43A7">
          <w:rPr>
            <w:rStyle w:val="afc"/>
          </w:rPr>
          <w:t>https://expert.tpprf.ru/pod/0/Методические рекомендации по подтверждению производства промышленной продукции на территории Российской Федерации 1.18.2.pdf</w:t>
        </w:r>
      </w:hyperlink>
      <w:r>
        <w:t>)</w:t>
      </w:r>
    </w:p>
    <w:p w14:paraId="76DC2C29" w14:textId="77777777" w:rsidR="00FA43A7" w:rsidRDefault="00FA43A7" w:rsidP="00FA43A7">
      <w:pPr>
        <w:pStyle w:val="E8"/>
      </w:pPr>
    </w:p>
    <w:p w14:paraId="248043CA" w14:textId="31D94295" w:rsidR="00FA43A7" w:rsidRDefault="00FA43A7" w:rsidP="00FA43A7">
      <w:pPr>
        <w:pStyle w:val="E8"/>
      </w:pPr>
      <w:r>
        <w:t xml:space="preserve">На 1-этапе требуется заполнить в заявке скачанные эксель-шаблоны по </w:t>
      </w:r>
      <w:r w:rsidRPr="00415EA4">
        <w:rPr>
          <w:b/>
        </w:rPr>
        <w:t>списочной численности и по использованному оборудованию</w:t>
      </w:r>
      <w:r>
        <w:t>.</w:t>
      </w:r>
    </w:p>
    <w:p w14:paraId="3690E55F" w14:textId="00D44AFC" w:rsidR="00FA43A7" w:rsidRDefault="00FA43A7" w:rsidP="00FA43A7">
      <w:pPr>
        <w:pStyle w:val="E8"/>
      </w:pPr>
      <w:r>
        <w:t xml:space="preserve">Сведения о персонале нужно загружать только в части сотрудников, непосредственно вовлеченных в производство. При этом в таблице указывается не каждый отдельный сотрудник, а количество ставок. Документ можно сформировать в формате xlsx, скачав образец по кнопке справа </w:t>
      </w:r>
      <w:r>
        <w:rPr>
          <w:noProof/>
        </w:rPr>
        <w:drawing>
          <wp:inline distT="0" distB="0" distL="0" distR="0" wp14:anchorId="6B4D4F94" wp14:editId="5ED3B155">
            <wp:extent cx="406400" cy="3838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455" cy="387652"/>
                    </a:xfrm>
                    <a:prstGeom prst="rect">
                      <a:avLst/>
                    </a:prstGeom>
                  </pic:spPr>
                </pic:pic>
              </a:graphicData>
            </a:graphic>
          </wp:inline>
        </w:drawing>
      </w:r>
      <w:r>
        <w:t>.</w:t>
      </w:r>
    </w:p>
    <w:p w14:paraId="6FBC4BEB" w14:textId="77777777" w:rsidR="00FA43A7" w:rsidRDefault="00FA43A7" w:rsidP="00FA43A7">
      <w:pPr>
        <w:pStyle w:val="E8"/>
      </w:pPr>
      <w:r>
        <w:t>Заполнив строки в нем, можно загрузить данные в таблицу по кнопке «Добавить из файла».</w:t>
      </w:r>
    </w:p>
    <w:p w14:paraId="4A726052" w14:textId="797D366F" w:rsidR="00363A4F" w:rsidRPr="00363A4F" w:rsidRDefault="00FA43A7" w:rsidP="00FA43A7">
      <w:pPr>
        <w:pStyle w:val="E8"/>
      </w:pPr>
      <w:r>
        <w:t>Особенность: если при загрузке произошла ошибка, после исправления файла-источника перед следующей попыткой загрузки нужно обновить страницу (иначе браузер запомнит предыдущее состояние и повторно сообщит об ошибке, даже если ее уже нет).</w:t>
      </w:r>
      <w:r w:rsidR="00363A4F" w:rsidRPr="00363A4F">
        <w:t xml:space="preserve"> </w:t>
      </w:r>
      <w:r w:rsidR="00363A4F">
        <w:t>Кнопка «Удалить» позволяет удалить из таблицы выбранные или все строки (</w:t>
      </w:r>
      <w:r w:rsidR="005F4035">
        <w:fldChar w:fldCharType="begin"/>
      </w:r>
      <w:r w:rsidR="005F4035">
        <w:instrText xml:space="preserve"> REF _Ref157417487 \h </w:instrText>
      </w:r>
      <w:r w:rsidR="005F4035">
        <w:fldChar w:fldCharType="separate"/>
      </w:r>
      <w:r w:rsidR="00150C80">
        <w:t xml:space="preserve">Рисунок </w:t>
      </w:r>
      <w:r w:rsidR="00150C80">
        <w:rPr>
          <w:noProof/>
        </w:rPr>
        <w:t>6</w:t>
      </w:r>
      <w:r w:rsidR="005F4035">
        <w:fldChar w:fldCharType="end"/>
      </w:r>
      <w:r w:rsidR="00363A4F">
        <w:t>).</w:t>
      </w:r>
    </w:p>
    <w:p w14:paraId="6AE46B81" w14:textId="44B932AA" w:rsidR="00363A4F" w:rsidRDefault="00363A4F" w:rsidP="00363A4F">
      <w:pPr>
        <w:pStyle w:val="E8"/>
        <w:ind w:firstLine="0"/>
      </w:pPr>
      <w:r w:rsidRPr="00363A4F">
        <w:rPr>
          <w:noProof/>
        </w:rPr>
        <w:drawing>
          <wp:inline distT="0" distB="0" distL="0" distR="0" wp14:anchorId="279995CC" wp14:editId="17FE8825">
            <wp:extent cx="5940425" cy="1041400"/>
            <wp:effectExtent l="0" t="0" r="3175" b="635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041400"/>
                    </a:xfrm>
                    <a:prstGeom prst="rect">
                      <a:avLst/>
                    </a:prstGeom>
                  </pic:spPr>
                </pic:pic>
              </a:graphicData>
            </a:graphic>
          </wp:inline>
        </w:drawing>
      </w:r>
    </w:p>
    <w:p w14:paraId="477F5696" w14:textId="4641D8D9" w:rsidR="00363A4F" w:rsidRDefault="00363A4F" w:rsidP="00363A4F">
      <w:pPr>
        <w:pStyle w:val="Ec"/>
      </w:pPr>
      <w:bookmarkStart w:id="24" w:name="_Ref157417487"/>
      <w:r>
        <w:t xml:space="preserve">Рисунок </w:t>
      </w:r>
      <w:r w:rsidR="001E3FA7">
        <w:fldChar w:fldCharType="begin"/>
      </w:r>
      <w:r w:rsidR="001E3FA7">
        <w:instrText xml:space="preserve"> SEQ Рисунок \* ARABIC </w:instrText>
      </w:r>
      <w:r w:rsidR="001E3FA7">
        <w:fldChar w:fldCharType="separate"/>
      </w:r>
      <w:r w:rsidR="00150C80">
        <w:rPr>
          <w:noProof/>
        </w:rPr>
        <w:t>6</w:t>
      </w:r>
      <w:r w:rsidR="001E3FA7">
        <w:rPr>
          <w:noProof/>
        </w:rPr>
        <w:fldChar w:fldCharType="end"/>
      </w:r>
      <w:bookmarkEnd w:id="24"/>
      <w:r>
        <w:t xml:space="preserve"> </w:t>
      </w:r>
      <w:r>
        <w:rPr>
          <w:rFonts w:ascii="Arial" w:hAnsi="Arial" w:cs="Arial"/>
          <w:color w:val="000000"/>
          <w:sz w:val="20"/>
          <w:szCs w:val="20"/>
          <w:shd w:val="clear" w:color="auto" w:fill="FFFFFF"/>
        </w:rPr>
        <w:t xml:space="preserve">— </w:t>
      </w:r>
      <w:r>
        <w:t>Сведения о списочной численности персонала</w:t>
      </w:r>
    </w:p>
    <w:p w14:paraId="39D5013D" w14:textId="234355E0" w:rsidR="00FA43A7" w:rsidRDefault="00FA43A7" w:rsidP="00FA43A7">
      <w:pPr>
        <w:pStyle w:val="E8"/>
      </w:pPr>
      <w:r>
        <w:t>Перечень оборудования по тех. операциям – загружать в таблицу "Подтверждающих документов". При загрузке подтверждающих документов каждый загружаемый файл не более 50 Мб.</w:t>
      </w:r>
    </w:p>
    <w:p w14:paraId="69422F4A" w14:textId="48871DFA" w:rsidR="00563C47" w:rsidRPr="00987F99" w:rsidRDefault="00563C47" w:rsidP="00FA43A7">
      <w:pPr>
        <w:pStyle w:val="E8"/>
      </w:pPr>
      <w:r>
        <w:t>Не забывайте сохранять заявку после внесения изменений.</w:t>
      </w:r>
    </w:p>
    <w:p w14:paraId="24D477A2" w14:textId="6E1CDCCD" w:rsidR="007267E8" w:rsidRDefault="004159D7" w:rsidP="007267E8">
      <w:pPr>
        <w:pStyle w:val="E23"/>
      </w:pPr>
      <w:bookmarkStart w:id="25" w:name="_Toc159514157"/>
      <w:r>
        <w:t xml:space="preserve">Добавление продукции из </w:t>
      </w:r>
      <w:r w:rsidR="00563C47">
        <w:t>каталога продукции</w:t>
      </w:r>
      <w:bookmarkEnd w:id="25"/>
    </w:p>
    <w:p w14:paraId="715A90B0" w14:textId="63E9B158" w:rsidR="00D922E4" w:rsidRDefault="00563C47" w:rsidP="00C0668B">
      <w:pPr>
        <w:pStyle w:val="E8"/>
      </w:pPr>
      <w:r>
        <w:t>После создания заявки н</w:t>
      </w:r>
      <w:r w:rsidR="00D922E4" w:rsidRPr="00C0668B">
        <w:t xml:space="preserve">а шаге </w:t>
      </w:r>
      <w:r w:rsidR="004341D4">
        <w:t>«</w:t>
      </w:r>
      <w:r w:rsidR="00F9347B">
        <w:t>Этап 1</w:t>
      </w:r>
      <w:r w:rsidR="004341D4">
        <w:t>»</w:t>
      </w:r>
      <w:r w:rsidR="00E85B2D">
        <w:t xml:space="preserve"> </w:t>
      </w:r>
      <w:r w:rsidR="00D922E4" w:rsidRPr="00C0668B">
        <w:t>выбирается продукция и подтверждающие ее производство документы</w:t>
      </w:r>
      <w:r w:rsidR="00C0668B">
        <w:t>. Для заполнения доступны:</w:t>
      </w:r>
    </w:p>
    <w:p w14:paraId="08B76B6F" w14:textId="7205C04D" w:rsidR="00C369CC" w:rsidRDefault="00C369CC" w:rsidP="00C369CC">
      <w:pPr>
        <w:pStyle w:val="E8"/>
        <w:numPr>
          <w:ilvl w:val="0"/>
          <w:numId w:val="75"/>
        </w:numPr>
      </w:pPr>
      <w:r>
        <w:t xml:space="preserve">блок «Продукция» для добавления необходимой продукции из </w:t>
      </w:r>
      <w:r w:rsidR="00563C47">
        <w:t>каталога продукции</w:t>
      </w:r>
      <w:r>
        <w:t xml:space="preserve"> ГИСП;</w:t>
      </w:r>
    </w:p>
    <w:p w14:paraId="61AF3498" w14:textId="612A6738" w:rsidR="00563C47" w:rsidRDefault="00563C47" w:rsidP="00563C47">
      <w:pPr>
        <w:pStyle w:val="E8"/>
        <w:numPr>
          <w:ilvl w:val="0"/>
          <w:numId w:val="75"/>
        </w:numPr>
      </w:pPr>
      <w:r>
        <w:lastRenderedPageBreak/>
        <w:t>отметка «</w:t>
      </w:r>
      <w:r w:rsidRPr="00563C47">
        <w:t>ПРИЛОЖЕН СТ-1 ДРУГОЙ СТРАНЫ</w:t>
      </w:r>
      <w:r>
        <w:t>» на случай добавления в заявку сертификатов СТ-1 Белоруссии;</w:t>
      </w:r>
    </w:p>
    <w:p w14:paraId="7FA14116" w14:textId="72080472" w:rsidR="00C369CC" w:rsidRDefault="00C369CC" w:rsidP="00C369CC">
      <w:pPr>
        <w:pStyle w:val="E8"/>
        <w:numPr>
          <w:ilvl w:val="0"/>
          <w:numId w:val="75"/>
        </w:numPr>
      </w:pPr>
      <w:r>
        <w:t>блок «</w:t>
      </w:r>
      <w:r w:rsidR="00563C47">
        <w:t xml:space="preserve">Подтверждающие документы» </w:t>
      </w:r>
      <w:r>
        <w:t>с возможностью загрузки файлов.</w:t>
      </w:r>
    </w:p>
    <w:p w14:paraId="05FE4D15" w14:textId="6F4356C8" w:rsidR="007267E8" w:rsidRDefault="004159D7" w:rsidP="007267E8">
      <w:pPr>
        <w:pStyle w:val="E8"/>
      </w:pPr>
      <w:r>
        <w:t xml:space="preserve">Для добавления продукции необходимо нажать на кнопку «Добавить из </w:t>
      </w:r>
      <w:r w:rsidR="005D08DF">
        <w:t>Каталога продукции ГИСП</w:t>
      </w:r>
      <w:r>
        <w:t xml:space="preserve">» </w:t>
      </w:r>
      <w:r w:rsidR="00BE57AC">
        <w:t>(</w:t>
      </w:r>
      <w:r w:rsidR="00BE57AC">
        <w:fldChar w:fldCharType="begin"/>
      </w:r>
      <w:r w:rsidR="00BE57AC">
        <w:instrText xml:space="preserve"> REF _Ref46908943 \h </w:instrText>
      </w:r>
      <w:r w:rsidR="00BE57AC">
        <w:fldChar w:fldCharType="separate"/>
      </w:r>
      <w:r w:rsidR="00150C80">
        <w:t xml:space="preserve">Рисунок </w:t>
      </w:r>
      <w:r w:rsidR="00150C80">
        <w:rPr>
          <w:noProof/>
        </w:rPr>
        <w:t>7</w:t>
      </w:r>
      <w:r w:rsidR="00BE57AC">
        <w:fldChar w:fldCharType="end"/>
      </w:r>
      <w:r w:rsidR="00BE57AC">
        <w:t>)</w:t>
      </w:r>
      <w:r w:rsidR="007267E8">
        <w:t>.</w:t>
      </w:r>
    </w:p>
    <w:p w14:paraId="07DFE032" w14:textId="6207712D" w:rsidR="007267E8" w:rsidRDefault="00D534C9" w:rsidP="007267E8">
      <w:pPr>
        <w:pStyle w:val="Ef1"/>
      </w:pPr>
      <w:r>
        <w:drawing>
          <wp:inline distT="0" distB="0" distL="0" distR="0" wp14:anchorId="6AA5941D" wp14:editId="2A36005D">
            <wp:extent cx="5940425" cy="242379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423795"/>
                    </a:xfrm>
                    <a:prstGeom prst="rect">
                      <a:avLst/>
                    </a:prstGeom>
                  </pic:spPr>
                </pic:pic>
              </a:graphicData>
            </a:graphic>
          </wp:inline>
        </w:drawing>
      </w:r>
    </w:p>
    <w:p w14:paraId="32A88F2B" w14:textId="706B362C" w:rsidR="007267E8" w:rsidRDefault="007267E8" w:rsidP="007267E8">
      <w:pPr>
        <w:pStyle w:val="Ec"/>
      </w:pPr>
      <w:bookmarkStart w:id="26" w:name="_Ref46908943"/>
      <w:r>
        <w:t xml:space="preserve">Рисунок </w:t>
      </w:r>
      <w:bookmarkStart w:id="27" w:name="ris_search_param"/>
      <w:r>
        <w:fldChar w:fldCharType="begin"/>
      </w:r>
      <w:r>
        <w:instrText xml:space="preserve"> SEQ Рисунок \* ARABIC </w:instrText>
      </w:r>
      <w:r>
        <w:fldChar w:fldCharType="separate"/>
      </w:r>
      <w:r w:rsidR="00150C80">
        <w:rPr>
          <w:noProof/>
        </w:rPr>
        <w:t>7</w:t>
      </w:r>
      <w:r>
        <w:fldChar w:fldCharType="end"/>
      </w:r>
      <w:bookmarkEnd w:id="26"/>
      <w:bookmarkEnd w:id="27"/>
      <w:r>
        <w:t xml:space="preserve"> </w:t>
      </w:r>
      <w:r>
        <w:rPr>
          <w:rFonts w:ascii="Arial" w:hAnsi="Arial" w:cs="Arial"/>
          <w:color w:val="000000"/>
          <w:sz w:val="20"/>
          <w:szCs w:val="20"/>
          <w:shd w:val="clear" w:color="auto" w:fill="FFFFFF"/>
        </w:rPr>
        <w:t xml:space="preserve">— </w:t>
      </w:r>
      <w:r w:rsidR="004159D7" w:rsidRPr="004159D7">
        <w:t>Добавление продукции</w:t>
      </w:r>
    </w:p>
    <w:p w14:paraId="07893686" w14:textId="68EAD35E" w:rsidR="004159D7" w:rsidRDefault="004159D7" w:rsidP="007267E8">
      <w:pPr>
        <w:pStyle w:val="E8"/>
      </w:pPr>
      <w:r w:rsidRPr="004159D7">
        <w:t xml:space="preserve">В результате предыдущего действия откроется справочник продукции, в котором необходимо добавить продукцию посредством нажатия на кнопку «Добавить» </w:t>
      </w:r>
      <w:r w:rsidR="00BE57AC">
        <w:t>(</w:t>
      </w:r>
      <w:r w:rsidR="00BE57AC">
        <w:fldChar w:fldCharType="begin"/>
      </w:r>
      <w:r w:rsidR="00BE57AC">
        <w:instrText xml:space="preserve"> REF _Ref46908955 \h </w:instrText>
      </w:r>
      <w:r w:rsidR="00BE57AC">
        <w:fldChar w:fldCharType="separate"/>
      </w:r>
      <w:r w:rsidR="00150C80">
        <w:t xml:space="preserve">Рисунок </w:t>
      </w:r>
      <w:r w:rsidR="00150C80">
        <w:rPr>
          <w:noProof/>
        </w:rPr>
        <w:t>8</w:t>
      </w:r>
      <w:r w:rsidR="00BE57AC">
        <w:fldChar w:fldCharType="end"/>
      </w:r>
      <w:r w:rsidR="00BE57AC">
        <w:t>)</w:t>
      </w:r>
      <w:r>
        <w:t>.</w:t>
      </w:r>
    </w:p>
    <w:p w14:paraId="35FD5440" w14:textId="1AFA638B" w:rsidR="004159D7" w:rsidRDefault="004159D7" w:rsidP="007267E8">
      <w:pPr>
        <w:pStyle w:val="E8"/>
      </w:pPr>
      <w:r>
        <w:t>Если необходимая продукция отсутствует в справочнике продукции, это означает, что она также отсутствует в каталоге продукции ГИСП. В этом случае представителю субъекта промышленности необходимо подать заявку на включение продукции в каталог продукции ГИСП, после чего продолжить работу с сервисом подачи заявок в рамках ПП РФ № 719.</w:t>
      </w:r>
    </w:p>
    <w:p w14:paraId="5295DD1C" w14:textId="541EC306" w:rsidR="004159D7" w:rsidRDefault="00A84E81" w:rsidP="004159D7">
      <w:pPr>
        <w:pStyle w:val="Ef1"/>
      </w:pPr>
      <w:r>
        <w:lastRenderedPageBreak/>
        <w:drawing>
          <wp:inline distT="0" distB="0" distL="0" distR="0" wp14:anchorId="1081C4ED" wp14:editId="02D84B03">
            <wp:extent cx="5468293" cy="3790686"/>
            <wp:effectExtent l="0" t="0" r="0" b="63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3203" cy="3794089"/>
                    </a:xfrm>
                    <a:prstGeom prst="rect">
                      <a:avLst/>
                    </a:prstGeom>
                  </pic:spPr>
                </pic:pic>
              </a:graphicData>
            </a:graphic>
          </wp:inline>
        </w:drawing>
      </w:r>
    </w:p>
    <w:p w14:paraId="5A506E69" w14:textId="0EFE5A26" w:rsidR="004159D7" w:rsidRDefault="004159D7" w:rsidP="004159D7">
      <w:pPr>
        <w:pStyle w:val="Ec"/>
      </w:pPr>
      <w:bookmarkStart w:id="28" w:name="_Ref46908955"/>
      <w:r>
        <w:t xml:space="preserve">Рисунок </w:t>
      </w:r>
      <w:r w:rsidR="001E3FA7">
        <w:fldChar w:fldCharType="begin"/>
      </w:r>
      <w:r w:rsidR="001E3FA7">
        <w:instrText xml:space="preserve"> SEQ Рисунок \* ARABIC </w:instrText>
      </w:r>
      <w:r w:rsidR="001E3FA7">
        <w:fldChar w:fldCharType="separate"/>
      </w:r>
      <w:r w:rsidR="00150C80">
        <w:rPr>
          <w:noProof/>
        </w:rPr>
        <w:t>8</w:t>
      </w:r>
      <w:r w:rsidR="001E3FA7">
        <w:rPr>
          <w:noProof/>
        </w:rPr>
        <w:fldChar w:fldCharType="end"/>
      </w:r>
      <w:bookmarkEnd w:id="28"/>
      <w:r>
        <w:t xml:space="preserve"> </w:t>
      </w:r>
      <w:r>
        <w:rPr>
          <w:rFonts w:ascii="Arial" w:hAnsi="Arial" w:cs="Arial"/>
          <w:color w:val="000000"/>
          <w:sz w:val="20"/>
          <w:szCs w:val="20"/>
          <w:shd w:val="clear" w:color="auto" w:fill="FFFFFF"/>
        </w:rPr>
        <w:t xml:space="preserve">— </w:t>
      </w:r>
      <w:r w:rsidR="00D534C9" w:rsidRPr="00415EA4">
        <w:t>Выбор из</w:t>
      </w:r>
      <w:r w:rsidR="00D534C9">
        <w:rPr>
          <w:rFonts w:ascii="Arial" w:hAnsi="Arial" w:cs="Arial"/>
          <w:color w:val="000000"/>
          <w:sz w:val="20"/>
          <w:szCs w:val="20"/>
          <w:shd w:val="clear" w:color="auto" w:fill="FFFFFF"/>
        </w:rPr>
        <w:t xml:space="preserve"> </w:t>
      </w:r>
      <w:r w:rsidR="00D534C9">
        <w:t>к</w:t>
      </w:r>
      <w:r w:rsidR="00A84E81">
        <w:t>аталог</w:t>
      </w:r>
      <w:r w:rsidR="00D534C9">
        <w:t>а</w:t>
      </w:r>
      <w:r w:rsidR="00A84E81" w:rsidRPr="004159D7">
        <w:t xml:space="preserve"> </w:t>
      </w:r>
      <w:r w:rsidRPr="004159D7">
        <w:t>продукции</w:t>
      </w:r>
    </w:p>
    <w:p w14:paraId="5B6E2A38" w14:textId="33D97D49" w:rsidR="00D922E4" w:rsidRPr="00C8767C" w:rsidRDefault="00D922E4" w:rsidP="00D922E4">
      <w:pPr>
        <w:pStyle w:val="E8"/>
      </w:pPr>
      <w:r w:rsidRPr="00A84E81">
        <w:t xml:space="preserve">При этом в разделе продукция при редактировании отдельных позиций </w:t>
      </w:r>
      <w:r w:rsidR="00A84E81" w:rsidRPr="00A84E81">
        <w:t xml:space="preserve">есть возможность отредактировать значения признака включения в ЕРРРП (ПП РФ 878) </w:t>
      </w:r>
      <w:r w:rsidR="00692C4B" w:rsidRPr="00A84E81">
        <w:t>(</w:t>
      </w:r>
      <w:r w:rsidR="00692C4B" w:rsidRPr="00A84E81">
        <w:fldChar w:fldCharType="begin"/>
      </w:r>
      <w:r w:rsidR="00692C4B" w:rsidRPr="00A84E81">
        <w:instrText xml:space="preserve"> REF _Ref116551771 \h </w:instrText>
      </w:r>
      <w:r w:rsidR="0074019B" w:rsidRPr="008B7B8C">
        <w:instrText xml:space="preserve"> \* MERGEFORMAT </w:instrText>
      </w:r>
      <w:r w:rsidR="00692C4B" w:rsidRPr="00A84E81">
        <w:fldChar w:fldCharType="separate"/>
      </w:r>
      <w:r w:rsidR="00150C80">
        <w:t xml:space="preserve">Рисунок </w:t>
      </w:r>
      <w:r w:rsidR="00150C80">
        <w:rPr>
          <w:noProof/>
        </w:rPr>
        <w:t>9</w:t>
      </w:r>
      <w:r w:rsidR="00692C4B" w:rsidRPr="00A84E81">
        <w:fldChar w:fldCharType="end"/>
      </w:r>
      <w:r w:rsidR="00692C4B" w:rsidRPr="00A84E81">
        <w:t xml:space="preserve">, </w:t>
      </w:r>
      <w:r w:rsidR="00692C4B" w:rsidRPr="00A84E81">
        <w:fldChar w:fldCharType="begin"/>
      </w:r>
      <w:r w:rsidR="00692C4B" w:rsidRPr="00A84E81">
        <w:instrText xml:space="preserve"> REF _Ref116551773 \h </w:instrText>
      </w:r>
      <w:r w:rsidR="0074019B" w:rsidRPr="008B7B8C">
        <w:instrText xml:space="preserve"> \* MERGEFORMAT </w:instrText>
      </w:r>
      <w:r w:rsidR="00692C4B" w:rsidRPr="00A84E81">
        <w:fldChar w:fldCharType="separate"/>
      </w:r>
      <w:r w:rsidR="00150C80">
        <w:t xml:space="preserve">Рисунок </w:t>
      </w:r>
      <w:r w:rsidR="00150C80">
        <w:rPr>
          <w:noProof/>
        </w:rPr>
        <w:t>10</w:t>
      </w:r>
      <w:r w:rsidR="00692C4B" w:rsidRPr="00A84E81">
        <w:fldChar w:fldCharType="end"/>
      </w:r>
      <w:r w:rsidR="00692C4B" w:rsidRPr="00A84E81">
        <w:t>).</w:t>
      </w:r>
    </w:p>
    <w:p w14:paraId="13AA2383" w14:textId="5DD4FFBA" w:rsidR="00D922E4" w:rsidRDefault="00FA6599" w:rsidP="00D922E4">
      <w:pPr>
        <w:pStyle w:val="E8"/>
        <w:ind w:firstLine="0"/>
      </w:pPr>
      <w:r>
        <w:rPr>
          <w:noProof/>
        </w:rPr>
        <w:drawing>
          <wp:inline distT="0" distB="0" distL="0" distR="0" wp14:anchorId="70A7646C" wp14:editId="6EB4CA38">
            <wp:extent cx="5940425" cy="2745740"/>
            <wp:effectExtent l="0" t="0" r="317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45740"/>
                    </a:xfrm>
                    <a:prstGeom prst="rect">
                      <a:avLst/>
                    </a:prstGeom>
                  </pic:spPr>
                </pic:pic>
              </a:graphicData>
            </a:graphic>
          </wp:inline>
        </w:drawing>
      </w:r>
    </w:p>
    <w:p w14:paraId="2723ABC8" w14:textId="0C58E46D" w:rsidR="00692C4B" w:rsidRDefault="00692C4B" w:rsidP="00692C4B">
      <w:pPr>
        <w:pStyle w:val="Ec"/>
      </w:pPr>
      <w:bookmarkStart w:id="29" w:name="_Ref116551771"/>
      <w:r>
        <w:t xml:space="preserve">Рисунок </w:t>
      </w:r>
      <w:r w:rsidR="001E3FA7">
        <w:fldChar w:fldCharType="begin"/>
      </w:r>
      <w:r w:rsidR="001E3FA7">
        <w:instrText xml:space="preserve"> SEQ Рисунок \* ARABIC </w:instrText>
      </w:r>
      <w:r w:rsidR="001E3FA7">
        <w:fldChar w:fldCharType="separate"/>
      </w:r>
      <w:r w:rsidR="00150C80">
        <w:rPr>
          <w:noProof/>
        </w:rPr>
        <w:t>9</w:t>
      </w:r>
      <w:r w:rsidR="001E3FA7">
        <w:rPr>
          <w:noProof/>
        </w:rPr>
        <w:fldChar w:fldCharType="end"/>
      </w:r>
      <w:bookmarkEnd w:id="29"/>
      <w:r>
        <w:t xml:space="preserve"> </w:t>
      </w:r>
      <w:r>
        <w:rPr>
          <w:rFonts w:ascii="Arial" w:hAnsi="Arial" w:cs="Arial"/>
          <w:color w:val="000000"/>
          <w:sz w:val="20"/>
          <w:szCs w:val="20"/>
          <w:shd w:val="clear" w:color="auto" w:fill="FFFFFF"/>
        </w:rPr>
        <w:t xml:space="preserve">— </w:t>
      </w:r>
      <w:r>
        <w:t xml:space="preserve">Переход к уточнению </w:t>
      </w:r>
      <w:r w:rsidR="00A84E81">
        <w:t>параметров продукции</w:t>
      </w:r>
    </w:p>
    <w:p w14:paraId="42FCEBC5" w14:textId="275E40C1" w:rsidR="00D922E4" w:rsidRDefault="00FA6599" w:rsidP="00D922E4">
      <w:pPr>
        <w:pStyle w:val="E8"/>
        <w:ind w:firstLine="0"/>
      </w:pPr>
      <w:r w:rsidRPr="00FA6599">
        <w:rPr>
          <w:noProof/>
        </w:rPr>
        <w:lastRenderedPageBreak/>
        <w:drawing>
          <wp:inline distT="0" distB="0" distL="0" distR="0" wp14:anchorId="65E6FA30" wp14:editId="4D31420B">
            <wp:extent cx="5940425" cy="3150870"/>
            <wp:effectExtent l="0" t="0" r="317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150870"/>
                    </a:xfrm>
                    <a:prstGeom prst="rect">
                      <a:avLst/>
                    </a:prstGeom>
                  </pic:spPr>
                </pic:pic>
              </a:graphicData>
            </a:graphic>
          </wp:inline>
        </w:drawing>
      </w:r>
    </w:p>
    <w:p w14:paraId="5BD4FA6C" w14:textId="492AF2AD" w:rsidR="00692C4B" w:rsidRDefault="00692C4B" w:rsidP="00692C4B">
      <w:pPr>
        <w:pStyle w:val="Ec"/>
      </w:pPr>
      <w:bookmarkStart w:id="30" w:name="_Ref116551773"/>
      <w:r>
        <w:t xml:space="preserve">Рисунок </w:t>
      </w:r>
      <w:r w:rsidR="001E3FA7">
        <w:fldChar w:fldCharType="begin"/>
      </w:r>
      <w:r w:rsidR="001E3FA7">
        <w:instrText xml:space="preserve"> SEQ Рисунок \* ARABIC </w:instrText>
      </w:r>
      <w:r w:rsidR="001E3FA7">
        <w:fldChar w:fldCharType="separate"/>
      </w:r>
      <w:r w:rsidR="00150C80">
        <w:rPr>
          <w:noProof/>
        </w:rPr>
        <w:t>10</w:t>
      </w:r>
      <w:r w:rsidR="001E3FA7">
        <w:rPr>
          <w:noProof/>
        </w:rPr>
        <w:fldChar w:fldCharType="end"/>
      </w:r>
      <w:bookmarkEnd w:id="30"/>
      <w:r>
        <w:t xml:space="preserve"> </w:t>
      </w:r>
      <w:r>
        <w:rPr>
          <w:rFonts w:ascii="Arial" w:hAnsi="Arial" w:cs="Arial"/>
          <w:color w:val="000000"/>
          <w:sz w:val="20"/>
          <w:szCs w:val="20"/>
          <w:shd w:val="clear" w:color="auto" w:fill="FFFFFF"/>
        </w:rPr>
        <w:t xml:space="preserve">— </w:t>
      </w:r>
      <w:r>
        <w:t xml:space="preserve">Выбор </w:t>
      </w:r>
      <w:r w:rsidR="00A84E81">
        <w:t>параметров</w:t>
      </w:r>
    </w:p>
    <w:p w14:paraId="1E474E07" w14:textId="254A2740" w:rsidR="00FA6599" w:rsidRDefault="00FA6599" w:rsidP="00E71CCF">
      <w:pPr>
        <w:pStyle w:val="E8"/>
      </w:pPr>
      <w:r>
        <w:t>При выборе параметров можно распространить введенные значения на весь перечень продукции с таким же ОКПД 2 по кнопке «Распространить на всю продукцию» для ускорения ввода данных.</w:t>
      </w:r>
    </w:p>
    <w:p w14:paraId="28D087A3" w14:textId="36210046" w:rsidR="00177FED" w:rsidRDefault="00177FED" w:rsidP="00E71CCF">
      <w:pPr>
        <w:pStyle w:val="E8"/>
      </w:pPr>
      <w:r>
        <w:t>В настоящее время справочники «Набор требований к продукции» и «Группа операций» не введены в эксплуатацию для всех кодов ОКПД 2, поэтому данные поля можно не заполнять.</w:t>
      </w:r>
    </w:p>
    <w:p w14:paraId="2A514556" w14:textId="66C32CB3" w:rsidR="006F1A7D" w:rsidRDefault="006F1A7D" w:rsidP="00177FED">
      <w:pPr>
        <w:pStyle w:val="E8"/>
        <w:rPr>
          <w:color w:val="FF0000"/>
        </w:rPr>
      </w:pPr>
      <w:r>
        <w:t>Информация в полях «Исторический реестровый номер» и «Реестровый номер» будет заполнена системой автоматически после рассмотрения заявки Минпромторгом России</w:t>
      </w:r>
      <w:r>
        <w:rPr>
          <w:rStyle w:val="afffffff1"/>
        </w:rPr>
        <w:footnoteReference w:id="1"/>
      </w:r>
      <w:r>
        <w:t>.</w:t>
      </w:r>
    </w:p>
    <w:p w14:paraId="0828F321" w14:textId="6A0DB122" w:rsidR="00E71CCF" w:rsidRPr="00FA6599" w:rsidRDefault="00E71CCF" w:rsidP="00E71CCF">
      <w:pPr>
        <w:pStyle w:val="E8"/>
        <w:rPr>
          <w:color w:val="FF0000"/>
        </w:rPr>
      </w:pPr>
      <w:r w:rsidRPr="00FA6599">
        <w:rPr>
          <w:color w:val="FF0000"/>
        </w:rPr>
        <w:lastRenderedPageBreak/>
        <w:t>Обращаем внимание!</w:t>
      </w:r>
    </w:p>
    <w:p w14:paraId="2603E5A6" w14:textId="77777777" w:rsidR="00E71CCF" w:rsidRPr="002F3754" w:rsidRDefault="00E71CCF" w:rsidP="00E71CCF">
      <w:pPr>
        <w:pStyle w:val="E8"/>
        <w:rPr>
          <w:color w:val="FF0000"/>
        </w:rPr>
      </w:pPr>
      <w:r w:rsidRPr="002F3754">
        <w:rPr>
          <w:color w:val="FF0000"/>
        </w:rPr>
        <w:t>При подаче заявки на получение заключения о подтверждении производства для радиоэлектронной продукции обеспечена возможность одновременного включения в ЕРРРП в соответствии с требованиями Постановления Правительства №878.</w:t>
      </w:r>
    </w:p>
    <w:p w14:paraId="33A4E0A7" w14:textId="6BF1F2F0" w:rsidR="00C8767C" w:rsidRDefault="00C8767C" w:rsidP="00692C4B">
      <w:pPr>
        <w:pStyle w:val="E8"/>
      </w:pPr>
      <w:r>
        <w:t xml:space="preserve">Если код ОКПД 2 продукции относится к продукции радиоэлектронной промышленности, то у продукции будет автоматически проставлен признак включения в Единый реестр радиоэлектронной продукции </w:t>
      </w:r>
      <w:r w:rsidRPr="00C8767C">
        <w:t>(</w:t>
      </w:r>
      <w:r>
        <w:t>ЕРРРП,</w:t>
      </w:r>
      <w:r w:rsidRPr="00C8767C">
        <w:t xml:space="preserve"> </w:t>
      </w:r>
      <w:r>
        <w:t>ПП</w:t>
      </w:r>
      <w:r w:rsidRPr="00C8767C">
        <w:t xml:space="preserve"> </w:t>
      </w:r>
      <w:r>
        <w:t>РФ 878). При его наличии на следующем шаге заполнения заявки потребуется заполнить дополнительно таблицу «Модули в составе готовой продукции радиоэлектронной промышленности» (</w:t>
      </w:r>
      <w:r w:rsidR="00905D3A">
        <w:fldChar w:fldCharType="begin"/>
      </w:r>
      <w:r w:rsidR="00905D3A">
        <w:instrText xml:space="preserve"> REF _Ref117157724 \h </w:instrText>
      </w:r>
      <w:r w:rsidR="00905D3A">
        <w:fldChar w:fldCharType="separate"/>
      </w:r>
      <w:r w:rsidR="00150C80">
        <w:t xml:space="preserve">Рисунок </w:t>
      </w:r>
      <w:r w:rsidR="00150C80">
        <w:rPr>
          <w:noProof/>
        </w:rPr>
        <w:t>13</w:t>
      </w:r>
      <w:r w:rsidR="00905D3A">
        <w:fldChar w:fldCharType="end"/>
      </w:r>
      <w:r w:rsidR="00905D3A">
        <w:t xml:space="preserve">, </w:t>
      </w:r>
      <w:r w:rsidR="00905D3A">
        <w:fldChar w:fldCharType="begin"/>
      </w:r>
      <w:r w:rsidR="00905D3A">
        <w:instrText xml:space="preserve"> REF _Ref117157750 \h </w:instrText>
      </w:r>
      <w:r w:rsidR="00905D3A">
        <w:fldChar w:fldCharType="separate"/>
      </w:r>
      <w:r w:rsidR="00150C80">
        <w:t xml:space="preserve">Рисунок </w:t>
      </w:r>
      <w:r w:rsidR="00150C80">
        <w:rPr>
          <w:noProof/>
        </w:rPr>
        <w:t>14</w:t>
      </w:r>
      <w:r w:rsidR="00905D3A">
        <w:fldChar w:fldCharType="end"/>
      </w:r>
      <w:r>
        <w:t>).</w:t>
      </w:r>
      <w:r w:rsidR="00D534C9">
        <w:t xml:space="preserve"> Для радиоэлектронной продукции заполнение данной таблицы обязательно.</w:t>
      </w:r>
    </w:p>
    <w:p w14:paraId="2762DFCB" w14:textId="578DB851" w:rsidR="00E71CCF" w:rsidRDefault="00E71CCF" w:rsidP="00E71CCF">
      <w:pPr>
        <w:pStyle w:val="E8"/>
      </w:pPr>
      <w:r>
        <w:t>Необходимо проверить корректность автоматически проставленного признака включения продукции в ЕРРРП и заполнить блок «Модули в составе готовой продукции».</w:t>
      </w:r>
    </w:p>
    <w:p w14:paraId="4070FF62" w14:textId="66F1B88B" w:rsidR="00692C4B" w:rsidRDefault="00692C4B" w:rsidP="00692C4B">
      <w:pPr>
        <w:pStyle w:val="E8"/>
      </w:pPr>
      <w:r>
        <w:t xml:space="preserve">Ниже необходимо загрузить в таблицу «Подтверждающие документы» только </w:t>
      </w:r>
      <w:r w:rsidR="00A100FB">
        <w:t xml:space="preserve">документы, подтверждающие </w:t>
      </w:r>
      <w:r>
        <w:t>возможность осуществления деятельности по изготовлению промышленной продукции (</w:t>
      </w:r>
      <w:r>
        <w:fldChar w:fldCharType="begin"/>
      </w:r>
      <w:r>
        <w:instrText xml:space="preserve"> REF _Ref116551925 \h </w:instrText>
      </w:r>
      <w:r>
        <w:fldChar w:fldCharType="separate"/>
      </w:r>
      <w:r w:rsidR="00150C80">
        <w:t xml:space="preserve">Рисунок </w:t>
      </w:r>
      <w:r w:rsidR="00150C80">
        <w:rPr>
          <w:noProof/>
        </w:rPr>
        <w:t>11</w:t>
      </w:r>
      <w:r>
        <w:fldChar w:fldCharType="end"/>
      </w:r>
      <w:r>
        <w:t xml:space="preserve">). </w:t>
      </w:r>
    </w:p>
    <w:p w14:paraId="0CD08DA4" w14:textId="77777777" w:rsidR="00C0668B" w:rsidRDefault="00C0668B" w:rsidP="00C0668B">
      <w:pPr>
        <w:pStyle w:val="E8"/>
        <w:ind w:firstLine="0"/>
      </w:pPr>
      <w:r>
        <w:rPr>
          <w:noProof/>
        </w:rPr>
        <w:drawing>
          <wp:inline distT="0" distB="0" distL="0" distR="0" wp14:anchorId="39B3B980" wp14:editId="3EE04655">
            <wp:extent cx="5940425" cy="1478280"/>
            <wp:effectExtent l="0" t="0" r="3175"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478280"/>
                    </a:xfrm>
                    <a:prstGeom prst="rect">
                      <a:avLst/>
                    </a:prstGeom>
                  </pic:spPr>
                </pic:pic>
              </a:graphicData>
            </a:graphic>
          </wp:inline>
        </w:drawing>
      </w:r>
    </w:p>
    <w:p w14:paraId="37D67783" w14:textId="11AA8DD2" w:rsidR="00C0668B" w:rsidRDefault="00C0668B" w:rsidP="00C0668B">
      <w:pPr>
        <w:pStyle w:val="Ec"/>
      </w:pPr>
      <w:bookmarkStart w:id="31" w:name="_Ref116551925"/>
      <w:r>
        <w:t xml:space="preserve">Рисунок </w:t>
      </w:r>
      <w:r w:rsidR="001E3FA7">
        <w:fldChar w:fldCharType="begin"/>
      </w:r>
      <w:r w:rsidR="001E3FA7">
        <w:instrText xml:space="preserve"> SEQ Рисунок \* ARABIC </w:instrText>
      </w:r>
      <w:r w:rsidR="001E3FA7">
        <w:fldChar w:fldCharType="separate"/>
      </w:r>
      <w:r w:rsidR="00150C80">
        <w:rPr>
          <w:noProof/>
        </w:rPr>
        <w:t>11</w:t>
      </w:r>
      <w:r w:rsidR="001E3FA7">
        <w:rPr>
          <w:noProof/>
        </w:rPr>
        <w:fldChar w:fldCharType="end"/>
      </w:r>
      <w:bookmarkEnd w:id="31"/>
      <w:r>
        <w:t xml:space="preserve"> </w:t>
      </w:r>
      <w:r w:rsidRPr="00C0668B">
        <w:t>—</w:t>
      </w:r>
      <w:r>
        <w:t xml:space="preserve"> Загрузка документов, подтверждающих производство продукции</w:t>
      </w:r>
    </w:p>
    <w:p w14:paraId="15980EE4" w14:textId="77777777" w:rsidR="00E84A9F" w:rsidRDefault="00E84A9F" w:rsidP="00E84A9F">
      <w:pPr>
        <w:pStyle w:val="E8"/>
      </w:pPr>
      <w:r>
        <w:t>Загрузка происходит в порядке, соответствующем источнику данных. Если порядок отличается от ожидаемого, в таблице продукции есть фильтры и сортировки по любому столбцу. Достаточно нажать на заголовок нужного столбца. Повторное нажатие на стрелку меняет направление сортировки.</w:t>
      </w:r>
    </w:p>
    <w:p w14:paraId="3DBC9D09" w14:textId="77777777" w:rsidR="00FA43A7" w:rsidRPr="00076BF0" w:rsidRDefault="00FA43A7" w:rsidP="00415EA4">
      <w:pPr>
        <w:pStyle w:val="E8"/>
      </w:pPr>
    </w:p>
    <w:p w14:paraId="5F09473B" w14:textId="4BA53421" w:rsidR="00C0668B" w:rsidRDefault="0074019B" w:rsidP="00C0668B">
      <w:pPr>
        <w:pStyle w:val="E23"/>
      </w:pPr>
      <w:bookmarkStart w:id="32" w:name="_Toc159514158"/>
      <w:r>
        <w:t>Параметры продукции</w:t>
      </w:r>
      <w:bookmarkEnd w:id="32"/>
    </w:p>
    <w:p w14:paraId="1C4C527A" w14:textId="322772AF" w:rsidR="00B61CC2" w:rsidRDefault="00B61CC2" w:rsidP="00692C4B">
      <w:pPr>
        <w:pStyle w:val="E8"/>
      </w:pPr>
      <w:r w:rsidRPr="00692C4B">
        <w:t xml:space="preserve">На следующем шаге </w:t>
      </w:r>
      <w:r w:rsidR="00F9347B">
        <w:t xml:space="preserve">(Этап 1.1) </w:t>
      </w:r>
      <w:r w:rsidRPr="00692C4B">
        <w:t xml:space="preserve">предлагается </w:t>
      </w:r>
      <w:r w:rsidR="00BD099C" w:rsidRPr="00692C4B">
        <w:t xml:space="preserve">уточнить </w:t>
      </w:r>
      <w:r w:rsidR="0074019B">
        <w:t xml:space="preserve">параметры продукции </w:t>
      </w:r>
      <w:r w:rsidR="00692C4B">
        <w:t>(</w:t>
      </w:r>
      <w:r w:rsidR="00692C4B">
        <w:fldChar w:fldCharType="begin"/>
      </w:r>
      <w:r w:rsidR="00692C4B">
        <w:instrText xml:space="preserve"> REF _Ref116552072 \h </w:instrText>
      </w:r>
      <w:r w:rsidR="00692C4B">
        <w:fldChar w:fldCharType="separate"/>
      </w:r>
      <w:r w:rsidR="00150C80">
        <w:t xml:space="preserve">Рисунок </w:t>
      </w:r>
      <w:r w:rsidR="00150C80">
        <w:rPr>
          <w:noProof/>
        </w:rPr>
        <w:t>12</w:t>
      </w:r>
      <w:r w:rsidR="00692C4B">
        <w:fldChar w:fldCharType="end"/>
      </w:r>
      <w:r w:rsidR="00692C4B">
        <w:t>)</w:t>
      </w:r>
      <w:r w:rsidR="00DA6C14">
        <w:t>, в случае, если заявка содержит радиоэлектронную продукцию</w:t>
      </w:r>
      <w:r w:rsidR="008E0072">
        <w:t>.</w:t>
      </w:r>
      <w:r w:rsidR="00DA6C14">
        <w:t xml:space="preserve"> </w:t>
      </w:r>
    </w:p>
    <w:p w14:paraId="3CE310AC" w14:textId="64E321F0" w:rsidR="00B61CC2" w:rsidRDefault="00B61CC2" w:rsidP="00D922E4">
      <w:pPr>
        <w:pStyle w:val="E8"/>
        <w:ind w:firstLine="0"/>
      </w:pPr>
      <w:r>
        <w:rPr>
          <w:noProof/>
        </w:rPr>
        <w:lastRenderedPageBreak/>
        <w:drawing>
          <wp:inline distT="0" distB="0" distL="0" distR="0" wp14:anchorId="0D5DA95B" wp14:editId="0A8E1BD3">
            <wp:extent cx="5940425" cy="1981200"/>
            <wp:effectExtent l="0" t="0" r="317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035"/>
                    <a:stretch/>
                  </pic:blipFill>
                  <pic:spPr bwMode="auto">
                    <a:xfrm>
                      <a:off x="0" y="0"/>
                      <a:ext cx="5940425" cy="1981200"/>
                    </a:xfrm>
                    <a:prstGeom prst="rect">
                      <a:avLst/>
                    </a:prstGeom>
                    <a:ln>
                      <a:noFill/>
                    </a:ln>
                    <a:extLst>
                      <a:ext uri="{53640926-AAD7-44D8-BBD7-CCE9431645EC}">
                        <a14:shadowObscured xmlns:a14="http://schemas.microsoft.com/office/drawing/2010/main"/>
                      </a:ext>
                    </a:extLst>
                  </pic:spPr>
                </pic:pic>
              </a:graphicData>
            </a:graphic>
          </wp:inline>
        </w:drawing>
      </w:r>
    </w:p>
    <w:p w14:paraId="26A6CBF5" w14:textId="0FA2D0F6" w:rsidR="00692C4B" w:rsidRDefault="00692C4B" w:rsidP="00692C4B">
      <w:pPr>
        <w:pStyle w:val="Ec"/>
      </w:pPr>
      <w:bookmarkStart w:id="33" w:name="_Ref116552072"/>
      <w:r>
        <w:t xml:space="preserve">Рисунок </w:t>
      </w:r>
      <w:r w:rsidR="001E3FA7">
        <w:fldChar w:fldCharType="begin"/>
      </w:r>
      <w:r w:rsidR="001E3FA7">
        <w:instrText xml:space="preserve"> SEQ Рисунок \* ARABIC </w:instrText>
      </w:r>
      <w:r w:rsidR="001E3FA7">
        <w:fldChar w:fldCharType="separate"/>
      </w:r>
      <w:r w:rsidR="00150C80">
        <w:rPr>
          <w:noProof/>
        </w:rPr>
        <w:t>12</w:t>
      </w:r>
      <w:r w:rsidR="001E3FA7">
        <w:rPr>
          <w:noProof/>
        </w:rPr>
        <w:fldChar w:fldCharType="end"/>
      </w:r>
      <w:bookmarkEnd w:id="33"/>
      <w:r>
        <w:t xml:space="preserve"> </w:t>
      </w:r>
      <w:r w:rsidRPr="00C0668B">
        <w:t>—</w:t>
      </w:r>
      <w:r>
        <w:t xml:space="preserve"> Шаг подтверждения </w:t>
      </w:r>
      <w:r w:rsidR="00DA6C14">
        <w:t>параметров продукции</w:t>
      </w:r>
    </w:p>
    <w:p w14:paraId="19076063" w14:textId="77777777" w:rsidR="00692C4B" w:rsidRDefault="00692C4B" w:rsidP="00D922E4">
      <w:pPr>
        <w:pStyle w:val="E8"/>
        <w:ind w:firstLine="0"/>
      </w:pPr>
    </w:p>
    <w:p w14:paraId="5FE1999B" w14:textId="46BDD545" w:rsidR="00C8767C" w:rsidRDefault="00C8767C" w:rsidP="00C8767C">
      <w:pPr>
        <w:pStyle w:val="E8"/>
      </w:pPr>
      <w:r>
        <w:t>На этом шаге</w:t>
      </w:r>
      <w:r w:rsidR="00E85B2D">
        <w:t>, если пользователь обоснованно установил признак радиоэлектронной продукции,</w:t>
      </w:r>
      <w:r>
        <w:t xml:space="preserve"> необходимо</w:t>
      </w:r>
      <w:r w:rsidRPr="00C8767C">
        <w:t xml:space="preserve"> заполнить дополнительно таблицу «Модули в составе готовой продукции радиоэлектронной промышленности»</w:t>
      </w:r>
      <w:r w:rsidR="00D5592B">
        <w:t>,</w:t>
      </w:r>
      <w:r w:rsidR="00D5592B" w:rsidRPr="00415EA4">
        <w:t xml:space="preserve"> </w:t>
      </w:r>
      <w:r w:rsidR="00D5592B">
        <w:t>нажав «Редактировать» в таблице</w:t>
      </w:r>
      <w:r w:rsidRPr="00C8767C">
        <w:t xml:space="preserve"> (</w:t>
      </w:r>
      <w:r w:rsidR="00905D3A">
        <w:fldChar w:fldCharType="begin"/>
      </w:r>
      <w:r w:rsidR="00905D3A">
        <w:instrText xml:space="preserve"> REF _Ref117157724 \h </w:instrText>
      </w:r>
      <w:r w:rsidR="00905D3A">
        <w:fldChar w:fldCharType="separate"/>
      </w:r>
      <w:r w:rsidR="00150C80">
        <w:t xml:space="preserve">Рисунок </w:t>
      </w:r>
      <w:r w:rsidR="00150C80">
        <w:rPr>
          <w:noProof/>
        </w:rPr>
        <w:t>13</w:t>
      </w:r>
      <w:r w:rsidR="00905D3A">
        <w:fldChar w:fldCharType="end"/>
      </w:r>
      <w:r w:rsidR="00905D3A">
        <w:t xml:space="preserve">, </w:t>
      </w:r>
      <w:r w:rsidR="00905D3A">
        <w:fldChar w:fldCharType="begin"/>
      </w:r>
      <w:r w:rsidR="00905D3A">
        <w:instrText xml:space="preserve"> REF _Ref117157750 \h </w:instrText>
      </w:r>
      <w:r w:rsidR="00905D3A">
        <w:fldChar w:fldCharType="separate"/>
      </w:r>
      <w:r w:rsidR="00150C80">
        <w:t xml:space="preserve">Рисунок </w:t>
      </w:r>
      <w:r w:rsidR="00150C80">
        <w:rPr>
          <w:noProof/>
        </w:rPr>
        <w:t>14</w:t>
      </w:r>
      <w:r w:rsidR="00905D3A">
        <w:fldChar w:fldCharType="end"/>
      </w:r>
      <w:r w:rsidRPr="00C8767C">
        <w:t>)</w:t>
      </w:r>
      <w:r>
        <w:t>.</w:t>
      </w:r>
    </w:p>
    <w:p w14:paraId="3E1F2D25" w14:textId="1DD72F7E" w:rsidR="00C8767C" w:rsidRDefault="00D5592B" w:rsidP="00C8767C">
      <w:pPr>
        <w:pStyle w:val="E8"/>
        <w:ind w:firstLine="0"/>
      </w:pPr>
      <w:r>
        <w:rPr>
          <w:noProof/>
        </w:rPr>
        <w:drawing>
          <wp:inline distT="0" distB="0" distL="0" distR="0" wp14:anchorId="66DA144D" wp14:editId="3BD28B9A">
            <wp:extent cx="5940425" cy="23171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317115"/>
                    </a:xfrm>
                    <a:prstGeom prst="rect">
                      <a:avLst/>
                    </a:prstGeom>
                  </pic:spPr>
                </pic:pic>
              </a:graphicData>
            </a:graphic>
          </wp:inline>
        </w:drawing>
      </w:r>
    </w:p>
    <w:p w14:paraId="72A2319B" w14:textId="7317C40C" w:rsidR="00C8767C" w:rsidRDefault="00C8767C" w:rsidP="00C8767C">
      <w:pPr>
        <w:pStyle w:val="Ec"/>
      </w:pPr>
      <w:bookmarkStart w:id="34" w:name="_Ref117157724"/>
      <w:r>
        <w:t xml:space="preserve">Рисунок </w:t>
      </w:r>
      <w:r w:rsidR="001E3FA7">
        <w:fldChar w:fldCharType="begin"/>
      </w:r>
      <w:r w:rsidR="001E3FA7">
        <w:instrText xml:space="preserve"> SEQ Рисунок \* ARABIC </w:instrText>
      </w:r>
      <w:r w:rsidR="001E3FA7">
        <w:fldChar w:fldCharType="separate"/>
      </w:r>
      <w:r w:rsidR="00150C80">
        <w:rPr>
          <w:noProof/>
        </w:rPr>
        <w:t>13</w:t>
      </w:r>
      <w:r w:rsidR="001E3FA7">
        <w:rPr>
          <w:noProof/>
        </w:rPr>
        <w:fldChar w:fldCharType="end"/>
      </w:r>
      <w:bookmarkEnd w:id="34"/>
      <w:r>
        <w:t xml:space="preserve"> </w:t>
      </w:r>
      <w:r w:rsidRPr="00C0668B">
        <w:t>—</w:t>
      </w:r>
      <w:r>
        <w:t xml:space="preserve"> </w:t>
      </w:r>
      <w:r w:rsidR="001E69D9" w:rsidRPr="001E69D9">
        <w:t>Модули в составе готовой продукции радиоэлектронной промышленности</w:t>
      </w:r>
    </w:p>
    <w:p w14:paraId="1D65326F" w14:textId="3A2E5665" w:rsidR="00C8767C" w:rsidRDefault="00256D6B" w:rsidP="00415EA4">
      <w:pPr>
        <w:pStyle w:val="E8"/>
        <w:ind w:firstLine="0"/>
        <w:jc w:val="center"/>
      </w:pPr>
      <w:r>
        <w:rPr>
          <w:noProof/>
        </w:rPr>
        <w:lastRenderedPageBreak/>
        <w:drawing>
          <wp:inline distT="0" distB="0" distL="0" distR="0" wp14:anchorId="1EB532F7" wp14:editId="5460D776">
            <wp:extent cx="5940425" cy="4217670"/>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217670"/>
                    </a:xfrm>
                    <a:prstGeom prst="rect">
                      <a:avLst/>
                    </a:prstGeom>
                  </pic:spPr>
                </pic:pic>
              </a:graphicData>
            </a:graphic>
          </wp:inline>
        </w:drawing>
      </w:r>
    </w:p>
    <w:p w14:paraId="4143C817" w14:textId="260A0B60" w:rsidR="00905D3A" w:rsidRDefault="00905D3A" w:rsidP="00905D3A">
      <w:pPr>
        <w:pStyle w:val="Ec"/>
      </w:pPr>
      <w:bookmarkStart w:id="35" w:name="_Ref117157750"/>
      <w:r>
        <w:t xml:space="preserve">Рисунок </w:t>
      </w:r>
      <w:r w:rsidR="001E3FA7">
        <w:fldChar w:fldCharType="begin"/>
      </w:r>
      <w:r w:rsidR="001E3FA7">
        <w:instrText xml:space="preserve"> SEQ Рисунок \* ARABIC </w:instrText>
      </w:r>
      <w:r w:rsidR="001E3FA7">
        <w:fldChar w:fldCharType="separate"/>
      </w:r>
      <w:r w:rsidR="00150C80">
        <w:rPr>
          <w:noProof/>
        </w:rPr>
        <w:t>14</w:t>
      </w:r>
      <w:r w:rsidR="001E3FA7">
        <w:rPr>
          <w:noProof/>
        </w:rPr>
        <w:fldChar w:fldCharType="end"/>
      </w:r>
      <w:bookmarkEnd w:id="35"/>
      <w:r>
        <w:t xml:space="preserve"> </w:t>
      </w:r>
      <w:r w:rsidRPr="00C0668B">
        <w:t>—</w:t>
      </w:r>
      <w:r>
        <w:t xml:space="preserve"> Заполнение таблицы «</w:t>
      </w:r>
      <w:r w:rsidRPr="001E69D9">
        <w:t>Модули в составе готовой продукции радиоэлектронной промышленности</w:t>
      </w:r>
      <w:r>
        <w:t>»</w:t>
      </w:r>
    </w:p>
    <w:p w14:paraId="442B3A90" w14:textId="10802608" w:rsidR="00C40D5C" w:rsidRDefault="00C40D5C" w:rsidP="00415EA4">
      <w:pPr>
        <w:pStyle w:val="aff6"/>
        <w:spacing w:line="360" w:lineRule="auto"/>
        <w:ind w:firstLine="709"/>
        <w:jc w:val="both"/>
        <w:rPr>
          <w:rFonts w:ascii="Times New Roman" w:eastAsia="Times New Roman" w:hAnsi="Times New Roman" w:cs="Times New Roman"/>
        </w:rPr>
      </w:pPr>
      <w:r w:rsidRPr="00415EA4">
        <w:rPr>
          <w:rFonts w:ascii="Times New Roman" w:eastAsia="Times New Roman" w:hAnsi="Times New Roman" w:cs="Times New Roman"/>
        </w:rPr>
        <w:t xml:space="preserve">При наличии большого количества однотипных компонентов имеется возможность загрузить данные в таблицу модулей из заранее подготовленной таблицы. Поскольку при заполнении данных используются значения из справочников типов компонентов, стран производства, кодов ОКПД2 и единиц измерения, целесообразно заполнить одну или несколько позиций-образцов вручную, сохранить, затем выгрузить образец по кнопке </w:t>
      </w:r>
      <w:r w:rsidRPr="00415EA4">
        <w:rPr>
          <w:rFonts w:ascii="Times New Roman" w:eastAsia="Times New Roman" w:hAnsi="Times New Roman" w:cs="Times New Roman"/>
          <w:noProof/>
        </w:rPr>
        <w:drawing>
          <wp:inline distT="0" distB="0" distL="0" distR="0" wp14:anchorId="49727C7B" wp14:editId="481E502D">
            <wp:extent cx="352425" cy="342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425" cy="342900"/>
                    </a:xfrm>
                    <a:prstGeom prst="rect">
                      <a:avLst/>
                    </a:prstGeom>
                  </pic:spPr>
                </pic:pic>
              </a:graphicData>
            </a:graphic>
          </wp:inline>
        </w:drawing>
      </w:r>
      <w:r w:rsidRPr="00415EA4">
        <w:rPr>
          <w:rFonts w:ascii="Times New Roman" w:eastAsia="Times New Roman" w:hAnsi="Times New Roman" w:cs="Times New Roman"/>
        </w:rPr>
        <w:t xml:space="preserve"> и на его основе подготовить файл данных для загрузки, избегая в значениях ячеек перевода строк. Загрузка осуществляется по кнопке «Добавить из файла».</w:t>
      </w:r>
    </w:p>
    <w:p w14:paraId="1F3FA805" w14:textId="5933AF47" w:rsidR="00934360" w:rsidRDefault="00934360" w:rsidP="00415EA4">
      <w:pPr>
        <w:pStyle w:val="aff6"/>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Просматривать ранее заполненные позиции можно по нажатию многоточия </w:t>
      </w:r>
      <w:r>
        <w:rPr>
          <w:noProof/>
        </w:rPr>
        <w:drawing>
          <wp:inline distT="0" distB="0" distL="0" distR="0" wp14:anchorId="4A5A0151" wp14:editId="79F14B5A">
            <wp:extent cx="656811"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3867" cy="250311"/>
                    </a:xfrm>
                    <a:prstGeom prst="rect">
                      <a:avLst/>
                    </a:prstGeom>
                  </pic:spPr>
                </pic:pic>
              </a:graphicData>
            </a:graphic>
          </wp:inline>
        </w:drawing>
      </w:r>
      <w:r>
        <w:rPr>
          <w:rFonts w:ascii="Times New Roman" w:eastAsia="Times New Roman" w:hAnsi="Times New Roman" w:cs="Times New Roman"/>
        </w:rPr>
        <w:t xml:space="preserve"> в таблице </w:t>
      </w:r>
      <w:r w:rsidRPr="00934360">
        <w:rPr>
          <w:rFonts w:ascii="Times New Roman" w:eastAsia="Times New Roman" w:hAnsi="Times New Roman" w:cs="Times New Roman"/>
        </w:rPr>
        <w:t>«Модули в составе готовой продукции радиоэлектронной промышленности»</w:t>
      </w:r>
      <w:r>
        <w:rPr>
          <w:rFonts w:ascii="Times New Roman" w:eastAsia="Times New Roman" w:hAnsi="Times New Roman" w:cs="Times New Roman"/>
        </w:rPr>
        <w:t>.</w:t>
      </w:r>
    </w:p>
    <w:p w14:paraId="2ED8137B" w14:textId="6EB222D5" w:rsidR="00B06595" w:rsidRPr="00415EA4" w:rsidRDefault="00B06595" w:rsidP="00415EA4">
      <w:pPr>
        <w:pStyle w:val="aff6"/>
        <w:spacing w:line="360" w:lineRule="auto"/>
        <w:ind w:firstLine="709"/>
        <w:jc w:val="both"/>
        <w:rPr>
          <w:rFonts w:ascii="Times New Roman" w:eastAsia="Times New Roman" w:hAnsi="Times New Roman" w:cs="Times New Roman"/>
          <w:color w:val="FF0000"/>
        </w:rPr>
      </w:pPr>
      <w:r w:rsidRPr="00415EA4">
        <w:rPr>
          <w:rFonts w:ascii="Times New Roman" w:eastAsia="Times New Roman" w:hAnsi="Times New Roman" w:cs="Times New Roman"/>
          <w:color w:val="FF0000"/>
        </w:rPr>
        <w:t>Чтобы избежать ошибок сохранения, обратите внимание:</w:t>
      </w:r>
    </w:p>
    <w:p w14:paraId="42EF4AFA" w14:textId="65FCA2CB" w:rsidR="00B06595" w:rsidRPr="00415EA4" w:rsidRDefault="00B06595" w:rsidP="00415EA4">
      <w:pPr>
        <w:pStyle w:val="aff6"/>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Таблица «Модули» является вложенной таблицей в запись о продукции радиоэлектронной промышленности в таблице </w:t>
      </w:r>
      <w:r w:rsidRPr="00934360">
        <w:rPr>
          <w:rFonts w:ascii="Times New Roman" w:eastAsia="Times New Roman" w:hAnsi="Times New Roman" w:cs="Times New Roman"/>
        </w:rPr>
        <w:t>«Модули в составе готовой продукции радиоэлектронной промышленности»</w:t>
      </w:r>
      <w:r>
        <w:rPr>
          <w:rFonts w:ascii="Times New Roman" w:eastAsia="Times New Roman" w:hAnsi="Times New Roman" w:cs="Times New Roman"/>
        </w:rPr>
        <w:t xml:space="preserve">. Поэтому в открытом окне редактирования отдельного компонента сначала следует нажимать кнопку «Сохранить» в записи </w:t>
      </w:r>
      <w:r>
        <w:rPr>
          <w:rFonts w:ascii="Times New Roman" w:eastAsia="Times New Roman" w:hAnsi="Times New Roman" w:cs="Times New Roman"/>
        </w:rPr>
        <w:lastRenderedPageBreak/>
        <w:t xml:space="preserve">компонента, а затем </w:t>
      </w:r>
      <w:r w:rsidR="006E463C">
        <w:rPr>
          <w:rFonts w:ascii="Times New Roman" w:eastAsia="Times New Roman" w:hAnsi="Times New Roman" w:cs="Times New Roman"/>
        </w:rPr>
        <w:t>в записи продукции (</w:t>
      </w:r>
      <w:r w:rsidR="003F0EAE">
        <w:rPr>
          <w:rFonts w:ascii="Times New Roman" w:eastAsia="Times New Roman" w:hAnsi="Times New Roman" w:cs="Times New Roman"/>
        </w:rPr>
        <w:fldChar w:fldCharType="begin"/>
      </w:r>
      <w:r w:rsidR="003F0EAE">
        <w:rPr>
          <w:rFonts w:ascii="Times New Roman" w:eastAsia="Times New Roman" w:hAnsi="Times New Roman" w:cs="Times New Roman"/>
        </w:rPr>
        <w:instrText xml:space="preserve"> REF _Ref133754896 \h </w:instrText>
      </w:r>
      <w:r w:rsidR="001907E7">
        <w:rPr>
          <w:rFonts w:ascii="Times New Roman" w:eastAsia="Times New Roman" w:hAnsi="Times New Roman" w:cs="Times New Roman"/>
        </w:rPr>
        <w:instrText xml:space="preserve"> \* MERGEFORMAT </w:instrText>
      </w:r>
      <w:r w:rsidR="003F0EAE">
        <w:rPr>
          <w:rFonts w:ascii="Times New Roman" w:eastAsia="Times New Roman" w:hAnsi="Times New Roman" w:cs="Times New Roman"/>
        </w:rPr>
      </w:r>
      <w:r w:rsidR="003F0EAE">
        <w:rPr>
          <w:rFonts w:ascii="Times New Roman" w:eastAsia="Times New Roman" w:hAnsi="Times New Roman" w:cs="Times New Roman"/>
        </w:rPr>
        <w:fldChar w:fldCharType="separate"/>
      </w:r>
      <w:r w:rsidR="00150C80" w:rsidRPr="00150C80">
        <w:rPr>
          <w:rFonts w:ascii="Times New Roman" w:eastAsia="Times New Roman" w:hAnsi="Times New Roman" w:cs="Times New Roman"/>
        </w:rPr>
        <w:t>Рисунок 15</w:t>
      </w:r>
      <w:r w:rsidR="003F0EAE">
        <w:rPr>
          <w:rFonts w:ascii="Times New Roman" w:eastAsia="Times New Roman" w:hAnsi="Times New Roman" w:cs="Times New Roman"/>
        </w:rPr>
        <w:fldChar w:fldCharType="end"/>
      </w:r>
      <w:r w:rsidR="006E463C">
        <w:rPr>
          <w:rFonts w:ascii="Times New Roman" w:eastAsia="Times New Roman" w:hAnsi="Times New Roman" w:cs="Times New Roman"/>
        </w:rPr>
        <w:t>). Чтобы увидеть обе кнопки, прокрутите форму ввода компонента до конца.</w:t>
      </w:r>
    </w:p>
    <w:p w14:paraId="57D9D6AF" w14:textId="2529F9F1" w:rsidR="001E69D9" w:rsidRDefault="006E463C" w:rsidP="00C8767C">
      <w:pPr>
        <w:pStyle w:val="E8"/>
        <w:ind w:firstLine="0"/>
      </w:pPr>
      <w:r>
        <w:rPr>
          <w:noProof/>
        </w:rPr>
        <w:drawing>
          <wp:inline distT="0" distB="0" distL="0" distR="0" wp14:anchorId="42101956" wp14:editId="1AEDC253">
            <wp:extent cx="5940425" cy="1122680"/>
            <wp:effectExtent l="0" t="0" r="3175" b="127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122680"/>
                    </a:xfrm>
                    <a:prstGeom prst="rect">
                      <a:avLst/>
                    </a:prstGeom>
                  </pic:spPr>
                </pic:pic>
              </a:graphicData>
            </a:graphic>
          </wp:inline>
        </w:drawing>
      </w:r>
    </w:p>
    <w:p w14:paraId="1F652ECB" w14:textId="728C64D6" w:rsidR="006E463C" w:rsidRDefault="006E463C" w:rsidP="006E463C">
      <w:pPr>
        <w:pStyle w:val="Ec"/>
      </w:pPr>
      <w:bookmarkStart w:id="36" w:name="_Ref133754896"/>
      <w:r>
        <w:t xml:space="preserve">Рисунок </w:t>
      </w:r>
      <w:r w:rsidR="001E3FA7">
        <w:fldChar w:fldCharType="begin"/>
      </w:r>
      <w:r w:rsidR="001E3FA7">
        <w:instrText xml:space="preserve"> SEQ Рисунок \* ARABIC </w:instrText>
      </w:r>
      <w:r w:rsidR="001E3FA7">
        <w:fldChar w:fldCharType="separate"/>
      </w:r>
      <w:r w:rsidR="00150C80">
        <w:rPr>
          <w:noProof/>
        </w:rPr>
        <w:t>15</w:t>
      </w:r>
      <w:r w:rsidR="001E3FA7">
        <w:rPr>
          <w:noProof/>
        </w:rPr>
        <w:fldChar w:fldCharType="end"/>
      </w:r>
      <w:bookmarkEnd w:id="36"/>
      <w:r>
        <w:t xml:space="preserve"> </w:t>
      </w:r>
      <w:r w:rsidRPr="00C0668B">
        <w:t>—</w:t>
      </w:r>
      <w:r>
        <w:t xml:space="preserve"> Заполнение таблицы «Модули» внутри записи таблицы «</w:t>
      </w:r>
      <w:r w:rsidRPr="001E69D9">
        <w:t>Модули в составе готовой продукции радиоэлектронной промышленности</w:t>
      </w:r>
      <w:r>
        <w:t>»</w:t>
      </w:r>
    </w:p>
    <w:p w14:paraId="56664CD8" w14:textId="5406B6E8" w:rsidR="006E463C" w:rsidRDefault="001907E7" w:rsidP="001907E7">
      <w:pPr>
        <w:pStyle w:val="aff6"/>
        <w:spacing w:line="360" w:lineRule="auto"/>
        <w:ind w:firstLine="709"/>
        <w:jc w:val="both"/>
        <w:rPr>
          <w:rFonts w:ascii="Times New Roman" w:eastAsia="Times New Roman" w:hAnsi="Times New Roman" w:cs="Times New Roman"/>
        </w:rPr>
      </w:pPr>
      <w:r w:rsidRPr="001907E7">
        <w:rPr>
          <w:rFonts w:ascii="Times New Roman" w:eastAsia="Times New Roman" w:hAnsi="Times New Roman" w:cs="Times New Roman"/>
        </w:rPr>
        <w:t>Для справки: Каталожный номер — это уникальный код, который был присвоен запчасти в процессе её производства</w:t>
      </w:r>
      <w:r>
        <w:rPr>
          <w:rFonts w:ascii="Times New Roman" w:eastAsia="Times New Roman" w:hAnsi="Times New Roman" w:cs="Times New Roman"/>
        </w:rPr>
        <w:t>.</w:t>
      </w:r>
    </w:p>
    <w:p w14:paraId="20A3CA0F" w14:textId="77777777" w:rsidR="001907E7" w:rsidRPr="001907E7" w:rsidRDefault="001907E7" w:rsidP="001907E7">
      <w:pPr>
        <w:pStyle w:val="aff6"/>
        <w:spacing w:line="360" w:lineRule="auto"/>
        <w:ind w:firstLine="709"/>
        <w:jc w:val="both"/>
        <w:rPr>
          <w:rFonts w:ascii="Times New Roman" w:eastAsia="Times New Roman" w:hAnsi="Times New Roman" w:cs="Times New Roman"/>
        </w:rPr>
      </w:pPr>
    </w:p>
    <w:p w14:paraId="5310A34F" w14:textId="0673E9BD" w:rsidR="00C0668B" w:rsidRDefault="00C0668B" w:rsidP="00C0668B">
      <w:pPr>
        <w:pStyle w:val="E23"/>
      </w:pPr>
      <w:bookmarkStart w:id="37" w:name="_Toc159514159"/>
      <w:r>
        <w:t>Выбор Торгово-промышленной палаты и типа получаемого от нее документа</w:t>
      </w:r>
      <w:bookmarkEnd w:id="37"/>
    </w:p>
    <w:p w14:paraId="59287B07" w14:textId="2D1329C2" w:rsidR="00BD099C" w:rsidRDefault="00BD099C" w:rsidP="002F2E37">
      <w:pPr>
        <w:pStyle w:val="E8"/>
      </w:pPr>
      <w:r w:rsidRPr="002F2E37">
        <w:t xml:space="preserve">На следующем шаге </w:t>
      </w:r>
      <w:r w:rsidR="00F9347B">
        <w:t xml:space="preserve">(Этап 2) </w:t>
      </w:r>
      <w:r w:rsidRPr="002F2E37">
        <w:t>необходимо убедиться, что система корректно автоматически заполнила пол</w:t>
      </w:r>
      <w:r w:rsidR="006849D2" w:rsidRPr="002F2E37">
        <w:t>я</w:t>
      </w:r>
      <w:r w:rsidRPr="002F2E37">
        <w:t xml:space="preserve"> «Торгово-промышленная палата» и </w:t>
      </w:r>
      <w:r w:rsidR="006849D2" w:rsidRPr="002F2E37">
        <w:t xml:space="preserve">«Тип документа» и </w:t>
      </w:r>
      <w:r w:rsidRPr="002F2E37">
        <w:t xml:space="preserve">при необходимости скорректировать </w:t>
      </w:r>
      <w:r w:rsidR="006849D2" w:rsidRPr="002F2E37">
        <w:t>их</w:t>
      </w:r>
      <w:r w:rsidR="002F2E37">
        <w:t xml:space="preserve"> (</w:t>
      </w:r>
      <w:r w:rsidR="002F2E37">
        <w:fldChar w:fldCharType="begin"/>
      </w:r>
      <w:r w:rsidR="002F2E37">
        <w:instrText xml:space="preserve"> REF _Ref116552282 \h </w:instrText>
      </w:r>
      <w:r w:rsidR="002F2E37">
        <w:fldChar w:fldCharType="separate"/>
      </w:r>
      <w:r w:rsidR="00150C80">
        <w:t xml:space="preserve">Рисунок </w:t>
      </w:r>
      <w:r w:rsidR="00150C80">
        <w:rPr>
          <w:noProof/>
        </w:rPr>
        <w:t>16</w:t>
      </w:r>
      <w:r w:rsidR="002F2E37">
        <w:fldChar w:fldCharType="end"/>
      </w:r>
      <w:r w:rsidR="002F2E37">
        <w:t>)</w:t>
      </w:r>
      <w:r w:rsidRPr="002F2E37">
        <w:t>.</w:t>
      </w:r>
    </w:p>
    <w:p w14:paraId="5F251AF8" w14:textId="3F709132" w:rsidR="006849D2" w:rsidRDefault="006849D2" w:rsidP="00D922E4">
      <w:pPr>
        <w:pStyle w:val="E8"/>
        <w:ind w:firstLine="0"/>
      </w:pPr>
      <w:r>
        <w:rPr>
          <w:noProof/>
        </w:rPr>
        <w:drawing>
          <wp:inline distT="0" distB="0" distL="0" distR="0" wp14:anchorId="3DA4858F" wp14:editId="0E25F26D">
            <wp:extent cx="5940425" cy="3540125"/>
            <wp:effectExtent l="0" t="0" r="3175" b="317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540125"/>
                    </a:xfrm>
                    <a:prstGeom prst="rect">
                      <a:avLst/>
                    </a:prstGeom>
                  </pic:spPr>
                </pic:pic>
              </a:graphicData>
            </a:graphic>
          </wp:inline>
        </w:drawing>
      </w:r>
    </w:p>
    <w:p w14:paraId="79272E42" w14:textId="59F861F4" w:rsidR="002F2E37" w:rsidRDefault="002F2E37" w:rsidP="002F2E37">
      <w:pPr>
        <w:pStyle w:val="Ec"/>
      </w:pPr>
      <w:bookmarkStart w:id="38" w:name="_Ref116552282"/>
      <w:r>
        <w:t xml:space="preserve">Рисунок </w:t>
      </w:r>
      <w:r w:rsidR="001E3FA7">
        <w:fldChar w:fldCharType="begin"/>
      </w:r>
      <w:r w:rsidR="001E3FA7">
        <w:instrText xml:space="preserve"> SEQ Рисунок \* ARABIC </w:instrText>
      </w:r>
      <w:r w:rsidR="001E3FA7">
        <w:fldChar w:fldCharType="separate"/>
      </w:r>
      <w:r w:rsidR="00150C80">
        <w:rPr>
          <w:noProof/>
        </w:rPr>
        <w:t>16</w:t>
      </w:r>
      <w:r w:rsidR="001E3FA7">
        <w:rPr>
          <w:noProof/>
        </w:rPr>
        <w:fldChar w:fldCharType="end"/>
      </w:r>
      <w:bookmarkEnd w:id="38"/>
      <w:r>
        <w:t xml:space="preserve"> </w:t>
      </w:r>
      <w:r w:rsidRPr="00C0668B">
        <w:t>—</w:t>
      </w:r>
      <w:r>
        <w:t xml:space="preserve"> Шаг выбора ТПП</w:t>
      </w:r>
    </w:p>
    <w:p w14:paraId="5C34044B" w14:textId="1F0176C3" w:rsidR="00BD099C" w:rsidRDefault="00B80664" w:rsidP="002F2E37">
      <w:pPr>
        <w:pStyle w:val="E8"/>
      </w:pPr>
      <w:r w:rsidRPr="002F2E37">
        <w:t>При наличии выписки из Единого государственного реестра юридических лиц, пользователь может</w:t>
      </w:r>
      <w:r w:rsidR="002F2E37">
        <w:t>,</w:t>
      </w:r>
      <w:r w:rsidRPr="002F2E37">
        <w:t xml:space="preserve"> не ожидая автоматического ответа на запрос</w:t>
      </w:r>
      <w:r w:rsidR="002F2E37">
        <w:t>,</w:t>
      </w:r>
      <w:r w:rsidRPr="002F2E37">
        <w:t xml:space="preserve"> загрузить документ самостоятельно</w:t>
      </w:r>
      <w:r w:rsidR="002F2E37">
        <w:t xml:space="preserve"> (</w:t>
      </w:r>
      <w:r w:rsidR="002F2E37">
        <w:fldChar w:fldCharType="begin"/>
      </w:r>
      <w:r w:rsidR="002F2E37">
        <w:instrText xml:space="preserve"> REF _Ref116552264 \h </w:instrText>
      </w:r>
      <w:r w:rsidR="002F2E37">
        <w:fldChar w:fldCharType="separate"/>
      </w:r>
      <w:r w:rsidR="00150C80">
        <w:t xml:space="preserve">Рисунок </w:t>
      </w:r>
      <w:r w:rsidR="00150C80">
        <w:rPr>
          <w:noProof/>
        </w:rPr>
        <w:t>17</w:t>
      </w:r>
      <w:r w:rsidR="002F2E37">
        <w:fldChar w:fldCharType="end"/>
      </w:r>
      <w:r w:rsidR="002F2E37">
        <w:t>).</w:t>
      </w:r>
    </w:p>
    <w:p w14:paraId="540488B9" w14:textId="1D23F725" w:rsidR="00B80664" w:rsidRDefault="00B80664" w:rsidP="00D922E4">
      <w:pPr>
        <w:pStyle w:val="E8"/>
        <w:ind w:firstLine="0"/>
      </w:pPr>
      <w:r>
        <w:rPr>
          <w:noProof/>
        </w:rPr>
        <w:lastRenderedPageBreak/>
        <w:drawing>
          <wp:inline distT="0" distB="0" distL="0" distR="0" wp14:anchorId="6FE54D8A" wp14:editId="61F34784">
            <wp:extent cx="5940425" cy="2201545"/>
            <wp:effectExtent l="0" t="0" r="3175" b="825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201545"/>
                    </a:xfrm>
                    <a:prstGeom prst="rect">
                      <a:avLst/>
                    </a:prstGeom>
                  </pic:spPr>
                </pic:pic>
              </a:graphicData>
            </a:graphic>
          </wp:inline>
        </w:drawing>
      </w:r>
    </w:p>
    <w:p w14:paraId="0D304720" w14:textId="04134EBD" w:rsidR="002F2E37" w:rsidRDefault="002F2E37" w:rsidP="002F2E37">
      <w:pPr>
        <w:pStyle w:val="Ec"/>
      </w:pPr>
      <w:bookmarkStart w:id="39" w:name="_Ref116552264"/>
      <w:r>
        <w:t xml:space="preserve">Рисунок </w:t>
      </w:r>
      <w:r w:rsidR="001E3FA7">
        <w:fldChar w:fldCharType="begin"/>
      </w:r>
      <w:r w:rsidR="001E3FA7">
        <w:instrText xml:space="preserve"> SEQ Рисунок \* ARABIC </w:instrText>
      </w:r>
      <w:r w:rsidR="001E3FA7">
        <w:fldChar w:fldCharType="separate"/>
      </w:r>
      <w:r w:rsidR="00150C80">
        <w:rPr>
          <w:noProof/>
        </w:rPr>
        <w:t>17</w:t>
      </w:r>
      <w:r w:rsidR="001E3FA7">
        <w:rPr>
          <w:noProof/>
        </w:rPr>
        <w:fldChar w:fldCharType="end"/>
      </w:r>
      <w:bookmarkEnd w:id="39"/>
      <w:r>
        <w:t xml:space="preserve"> </w:t>
      </w:r>
      <w:r w:rsidRPr="00C0668B">
        <w:t>—</w:t>
      </w:r>
      <w:r>
        <w:t xml:space="preserve"> Загрузка выписки из ЕГРЮЛ</w:t>
      </w:r>
    </w:p>
    <w:p w14:paraId="27D7DFE6" w14:textId="77777777" w:rsidR="00F9347B" w:rsidRDefault="00F9347B" w:rsidP="002F2E37">
      <w:pPr>
        <w:pStyle w:val="E8"/>
      </w:pPr>
      <w:r>
        <w:t>Этап 3 связан с автоматизацией заполнения отдельных полей заявки и не требует участия пользователя.</w:t>
      </w:r>
    </w:p>
    <w:p w14:paraId="1F1E76C4" w14:textId="342F1AFC" w:rsidR="00BD099C" w:rsidRDefault="00F26855" w:rsidP="002F2E37">
      <w:pPr>
        <w:pStyle w:val="E8"/>
      </w:pPr>
      <w:r>
        <w:t>На следующем шаге</w:t>
      </w:r>
      <w:r w:rsidR="00F9347B">
        <w:t xml:space="preserve"> (Этап 4)</w:t>
      </w:r>
      <w:r>
        <w:t xml:space="preserve"> необходимо догрузить оставшиеся документы.</w:t>
      </w:r>
    </w:p>
    <w:p w14:paraId="0E2AF7DD" w14:textId="6F1D593E" w:rsidR="00593C23" w:rsidRPr="00D922E4" w:rsidRDefault="00256D6B" w:rsidP="002F2E37">
      <w:pPr>
        <w:pStyle w:val="E8"/>
      </w:pPr>
      <w:r>
        <w:t>Обратите внимание, для типа «</w:t>
      </w:r>
      <w:r w:rsidRPr="00256D6B">
        <w:t>Акт экспертизы на компоненты</w:t>
      </w:r>
      <w:r>
        <w:t>» получение заключения МПТ и внесение продукции в реестр российской промышленной продукции не предусмотрены. Т.е. процесс ограничен выдачей СТ-1 торгово-промышленной палатой.</w:t>
      </w:r>
    </w:p>
    <w:p w14:paraId="5AA899EB" w14:textId="6C620BE9" w:rsidR="004159D7" w:rsidRDefault="004159D7" w:rsidP="004159D7">
      <w:pPr>
        <w:pStyle w:val="E23"/>
      </w:pPr>
      <w:bookmarkStart w:id="40" w:name="_Toc159514160"/>
      <w:r>
        <w:t>Загрузка документа</w:t>
      </w:r>
      <w:bookmarkEnd w:id="40"/>
    </w:p>
    <w:p w14:paraId="1125BC2B" w14:textId="27DD0E64" w:rsidR="004159D7" w:rsidRDefault="00934360" w:rsidP="007267E8">
      <w:pPr>
        <w:pStyle w:val="E8"/>
      </w:pPr>
      <w:r>
        <w:t>На шаге «Этап 4» д</w:t>
      </w:r>
      <w:r w:rsidR="004159D7">
        <w:t xml:space="preserve">ля загрузки необходимого документа в раздел «Прилагаемые документы» заявки, пользователю необходимо нажать на кнопку «Добавить» </w:t>
      </w:r>
      <w:r w:rsidR="00BE57AC">
        <w:t>(</w:t>
      </w:r>
      <w:r w:rsidR="00BE57AC">
        <w:fldChar w:fldCharType="begin"/>
      </w:r>
      <w:r w:rsidR="00BE57AC">
        <w:instrText xml:space="preserve"> REF _Ref46908971 \h </w:instrText>
      </w:r>
      <w:r w:rsidR="00BE57AC">
        <w:fldChar w:fldCharType="separate"/>
      </w:r>
      <w:r w:rsidR="00150C80">
        <w:t xml:space="preserve">Рисунок </w:t>
      </w:r>
      <w:r w:rsidR="00150C80">
        <w:rPr>
          <w:noProof/>
        </w:rPr>
        <w:t>18</w:t>
      </w:r>
      <w:r w:rsidR="00BE57AC">
        <w:fldChar w:fldCharType="end"/>
      </w:r>
      <w:r w:rsidR="00BE57AC">
        <w:t>)</w:t>
      </w:r>
      <w:r w:rsidR="004159D7">
        <w:t>.</w:t>
      </w:r>
    </w:p>
    <w:p w14:paraId="40C8FAA9" w14:textId="3332D687" w:rsidR="00E84A9F" w:rsidRPr="00415EA4" w:rsidRDefault="00E84A9F" w:rsidP="00E84A9F">
      <w:pPr>
        <w:pStyle w:val="E8"/>
        <w:rPr>
          <w:b/>
        </w:rPr>
      </w:pPr>
      <w:r w:rsidRPr="00415EA4">
        <w:rPr>
          <w:b/>
        </w:rPr>
        <w:t>Документы на производственное оборудование</w:t>
      </w:r>
      <w:r w:rsidRPr="00415EA4">
        <w:t xml:space="preserve"> (перечень которого был загружен на Этапе 1)</w:t>
      </w:r>
      <w:r w:rsidRPr="00415EA4">
        <w:rPr>
          <w:b/>
        </w:rPr>
        <w:t>:</w:t>
      </w:r>
    </w:p>
    <w:p w14:paraId="6892E05C" w14:textId="2389C0B6" w:rsidR="00E84A9F" w:rsidRDefault="00E84A9F" w:rsidP="00415EA4">
      <w:pPr>
        <w:pStyle w:val="E8"/>
        <w:numPr>
          <w:ilvl w:val="0"/>
          <w:numId w:val="78"/>
        </w:numPr>
      </w:pPr>
      <w:r>
        <w:t>Перечень производственного, а также контрольно-измерительного и метрологического оборудования, оснастки (в случае, если осуществление контрольных испытаний и/или проверки метрологических характеристик должно быть предусмотрено при производстве заявленной промышленной продукции), сгруппированный по видам осуществляемых (выполняемых) технологических операций (условий);</w:t>
      </w:r>
    </w:p>
    <w:p w14:paraId="65B627D3" w14:textId="0FACF1B7" w:rsidR="00E84A9F" w:rsidRDefault="00E84A9F" w:rsidP="00415EA4">
      <w:pPr>
        <w:pStyle w:val="E8"/>
        <w:numPr>
          <w:ilvl w:val="0"/>
          <w:numId w:val="78"/>
        </w:numPr>
      </w:pPr>
      <w:r>
        <w:t>Балансовая справка, подтверждающая наличие оборудования;</w:t>
      </w:r>
    </w:p>
    <w:p w14:paraId="1822B3E7" w14:textId="77777777" w:rsidR="00E84A9F" w:rsidRDefault="00E84A9F" w:rsidP="00415EA4">
      <w:pPr>
        <w:pStyle w:val="E8"/>
        <w:ind w:left="360"/>
      </w:pPr>
      <w:r>
        <w:t>и (или)</w:t>
      </w:r>
    </w:p>
    <w:p w14:paraId="065C6E20" w14:textId="4B718D44" w:rsidR="00E84A9F" w:rsidRDefault="00E84A9F" w:rsidP="00415EA4">
      <w:pPr>
        <w:pStyle w:val="E8"/>
        <w:numPr>
          <w:ilvl w:val="0"/>
          <w:numId w:val="79"/>
        </w:numPr>
      </w:pPr>
      <w:r>
        <w:t>Копия договора аренды и акта приема-передачи оборудования.</w:t>
      </w:r>
    </w:p>
    <w:p w14:paraId="329D152A" w14:textId="3EB53D00" w:rsidR="00E84A9F" w:rsidRDefault="00E84A9F" w:rsidP="00E84A9F">
      <w:pPr>
        <w:pStyle w:val="E8"/>
      </w:pPr>
      <w:r>
        <w:t>Вы можете загрузить документы архивом (архив весом не более 200 мегабайт) на Этапе 4 в раздел 9 "Дополнительные документы".</w:t>
      </w:r>
    </w:p>
    <w:p w14:paraId="28A746C6" w14:textId="77777777" w:rsidR="00E84A9F" w:rsidRDefault="00E84A9F" w:rsidP="00E84A9F">
      <w:pPr>
        <w:pStyle w:val="E8"/>
      </w:pPr>
      <w:r>
        <w:t>Размер файлов: в раздел 9 есть возможность загрузить файлы не более 200 Мб.</w:t>
      </w:r>
    </w:p>
    <w:p w14:paraId="11611CD4" w14:textId="620CF83E" w:rsidR="00622814" w:rsidRPr="00622814" w:rsidRDefault="00934360" w:rsidP="00622814">
      <w:pPr>
        <w:pStyle w:val="Ec"/>
      </w:pPr>
      <w:r>
        <w:rPr>
          <w:noProof/>
        </w:rPr>
        <w:lastRenderedPageBreak/>
        <w:drawing>
          <wp:inline distT="0" distB="0" distL="0" distR="0" wp14:anchorId="4DFB5F24" wp14:editId="23A31BA5">
            <wp:extent cx="5940425" cy="6348095"/>
            <wp:effectExtent l="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6348095"/>
                    </a:xfrm>
                    <a:prstGeom prst="rect">
                      <a:avLst/>
                    </a:prstGeom>
                  </pic:spPr>
                </pic:pic>
              </a:graphicData>
            </a:graphic>
          </wp:inline>
        </w:drawing>
      </w:r>
    </w:p>
    <w:p w14:paraId="5EFB1D3C" w14:textId="01F5E096" w:rsidR="00823695" w:rsidRDefault="00823695" w:rsidP="00823695">
      <w:pPr>
        <w:pStyle w:val="Ec"/>
      </w:pPr>
      <w:bookmarkStart w:id="41" w:name="_Ref46908971"/>
      <w:r>
        <w:t xml:space="preserve">Рисунок </w:t>
      </w:r>
      <w:r w:rsidR="001E3FA7">
        <w:fldChar w:fldCharType="begin"/>
      </w:r>
      <w:r w:rsidR="001E3FA7">
        <w:instrText xml:space="preserve"> SEQ Рисунок \* ARABIC </w:instrText>
      </w:r>
      <w:r w:rsidR="001E3FA7">
        <w:fldChar w:fldCharType="separate"/>
      </w:r>
      <w:r w:rsidR="00150C80">
        <w:rPr>
          <w:noProof/>
        </w:rPr>
        <w:t>18</w:t>
      </w:r>
      <w:r w:rsidR="001E3FA7">
        <w:rPr>
          <w:noProof/>
        </w:rPr>
        <w:fldChar w:fldCharType="end"/>
      </w:r>
      <w:bookmarkEnd w:id="41"/>
      <w:r>
        <w:t xml:space="preserve"> </w:t>
      </w:r>
      <w:r>
        <w:rPr>
          <w:rFonts w:ascii="Arial" w:hAnsi="Arial" w:cs="Arial"/>
          <w:color w:val="000000"/>
          <w:sz w:val="20"/>
          <w:szCs w:val="20"/>
          <w:shd w:val="clear" w:color="auto" w:fill="FFFFFF"/>
        </w:rPr>
        <w:t xml:space="preserve">— </w:t>
      </w:r>
      <w:r>
        <w:t>Прилагаемые документы</w:t>
      </w:r>
    </w:p>
    <w:p w14:paraId="629D7637" w14:textId="51208932" w:rsidR="00823695" w:rsidRDefault="00823695" w:rsidP="00823695">
      <w:pPr>
        <w:pStyle w:val="E8"/>
      </w:pPr>
      <w:r w:rsidRPr="009974E4">
        <w:t xml:space="preserve">После нажатия на кнопку «Добавить» под описанием загружаемого документа отобразятся поля «Дата» и «Номер». Пользователю необходимо заполнить эти поля после чего нажать на кнопку «Загрузить» для загрузки документа </w:t>
      </w:r>
      <w:r w:rsidR="00BE57AC">
        <w:t>(</w:t>
      </w:r>
      <w:r w:rsidR="00BE57AC">
        <w:fldChar w:fldCharType="begin"/>
      </w:r>
      <w:r w:rsidR="00BE57AC">
        <w:instrText xml:space="preserve"> REF _Ref46908998 \h </w:instrText>
      </w:r>
      <w:r w:rsidR="00BE57AC">
        <w:fldChar w:fldCharType="separate"/>
      </w:r>
      <w:r w:rsidR="00150C80">
        <w:t xml:space="preserve">Рисунок </w:t>
      </w:r>
      <w:r w:rsidR="00150C80">
        <w:rPr>
          <w:noProof/>
        </w:rPr>
        <w:t>19</w:t>
      </w:r>
      <w:r w:rsidR="00BE57AC">
        <w:fldChar w:fldCharType="end"/>
      </w:r>
      <w:r w:rsidR="00BE57AC">
        <w:t>)</w:t>
      </w:r>
      <w:r>
        <w:t>.</w:t>
      </w:r>
    </w:p>
    <w:p w14:paraId="4DCCF9A4" w14:textId="6D38A6CD" w:rsidR="00823695" w:rsidRDefault="00F26855" w:rsidP="00823695">
      <w:pPr>
        <w:pStyle w:val="Ef1"/>
      </w:pPr>
      <w:r>
        <w:lastRenderedPageBreak/>
        <w:drawing>
          <wp:inline distT="0" distB="0" distL="0" distR="0" wp14:anchorId="3163EE54" wp14:editId="236C7077">
            <wp:extent cx="5940425" cy="2346960"/>
            <wp:effectExtent l="0" t="0" r="317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346960"/>
                    </a:xfrm>
                    <a:prstGeom prst="rect">
                      <a:avLst/>
                    </a:prstGeom>
                  </pic:spPr>
                </pic:pic>
              </a:graphicData>
            </a:graphic>
          </wp:inline>
        </w:drawing>
      </w:r>
    </w:p>
    <w:p w14:paraId="4B91E45D" w14:textId="551A690D" w:rsidR="00823695" w:rsidRDefault="00823695" w:rsidP="00823695">
      <w:pPr>
        <w:pStyle w:val="Ec"/>
      </w:pPr>
      <w:bookmarkStart w:id="42" w:name="_Ref46908998"/>
      <w:r>
        <w:t xml:space="preserve">Рисунок </w:t>
      </w:r>
      <w:r w:rsidR="001E3FA7">
        <w:fldChar w:fldCharType="begin"/>
      </w:r>
      <w:r w:rsidR="001E3FA7">
        <w:instrText xml:space="preserve"> SEQ Рисунок \* ARABIC </w:instrText>
      </w:r>
      <w:r w:rsidR="001E3FA7">
        <w:fldChar w:fldCharType="separate"/>
      </w:r>
      <w:r w:rsidR="00150C80">
        <w:rPr>
          <w:noProof/>
        </w:rPr>
        <w:t>19</w:t>
      </w:r>
      <w:r w:rsidR="001E3FA7">
        <w:rPr>
          <w:noProof/>
        </w:rPr>
        <w:fldChar w:fldCharType="end"/>
      </w:r>
      <w:bookmarkEnd w:id="42"/>
      <w:r>
        <w:t xml:space="preserve"> </w:t>
      </w:r>
      <w:r>
        <w:rPr>
          <w:rFonts w:ascii="Arial" w:hAnsi="Arial" w:cs="Arial"/>
          <w:color w:val="000000"/>
          <w:sz w:val="20"/>
          <w:szCs w:val="20"/>
          <w:shd w:val="clear" w:color="auto" w:fill="FFFFFF"/>
        </w:rPr>
        <w:t xml:space="preserve">— </w:t>
      </w:r>
      <w:r w:rsidR="009E7290" w:rsidRPr="009E7290">
        <w:t>Загрузка документа</w:t>
      </w:r>
    </w:p>
    <w:p w14:paraId="3DBBA1B7" w14:textId="77777777" w:rsidR="00593C23" w:rsidRPr="00593C23" w:rsidRDefault="00593C23" w:rsidP="00593C23">
      <w:pPr>
        <w:pStyle w:val="E8"/>
      </w:pPr>
    </w:p>
    <w:p w14:paraId="36F2B12E" w14:textId="77777777" w:rsidR="009E7290" w:rsidRDefault="009E7290" w:rsidP="009E7290">
      <w:pPr>
        <w:pStyle w:val="E23"/>
      </w:pPr>
      <w:bookmarkStart w:id="43" w:name="_Toc159514161"/>
      <w:r>
        <w:t>Завер</w:t>
      </w:r>
      <w:r w:rsidR="00D07BAD">
        <w:t>ш</w:t>
      </w:r>
      <w:r>
        <w:t>ение создания заявки</w:t>
      </w:r>
      <w:bookmarkEnd w:id="43"/>
    </w:p>
    <w:p w14:paraId="5FCDF1A1" w14:textId="7AB80697" w:rsidR="007267E8" w:rsidRPr="00987F99" w:rsidRDefault="009E7290" w:rsidP="00297189">
      <w:pPr>
        <w:pStyle w:val="E8"/>
      </w:pPr>
      <w:r>
        <w:t>После заполнения всех обязательных полей карточки заявки и прикрепления всех необходимых документов</w:t>
      </w:r>
      <w:r w:rsidRPr="009E7290">
        <w:t xml:space="preserve"> необходимо проверить корректность введенных данных, после чего нажать на кнопку «Завершить редактирование»</w:t>
      </w:r>
      <w:r>
        <w:t xml:space="preserve"> (</w:t>
      </w:r>
      <w:r w:rsidR="00BE57AC">
        <w:fldChar w:fldCharType="begin"/>
      </w:r>
      <w:r w:rsidR="00BE57AC">
        <w:instrText xml:space="preserve"> REF _Ref46909042 \h </w:instrText>
      </w:r>
      <w:r w:rsidR="00BE57AC">
        <w:fldChar w:fldCharType="separate"/>
      </w:r>
      <w:r w:rsidR="00150C80">
        <w:t xml:space="preserve">Рисунок </w:t>
      </w:r>
      <w:r w:rsidR="00150C80">
        <w:rPr>
          <w:noProof/>
        </w:rPr>
        <w:t>20</w:t>
      </w:r>
      <w:r w:rsidR="00BE57AC">
        <w:fldChar w:fldCharType="end"/>
      </w:r>
      <w:r>
        <w:t>).</w:t>
      </w:r>
    </w:p>
    <w:p w14:paraId="7ABB98B5" w14:textId="016F70F7" w:rsidR="009E7290" w:rsidRDefault="00CD5EE4" w:rsidP="009E7290">
      <w:pPr>
        <w:pStyle w:val="Ef1"/>
      </w:pPr>
      <w:r w:rsidRPr="00CD5EE4">
        <w:drawing>
          <wp:inline distT="0" distB="0" distL="0" distR="0" wp14:anchorId="1A5141AB" wp14:editId="2D409B9E">
            <wp:extent cx="5940425" cy="2727687"/>
            <wp:effectExtent l="0" t="0" r="3175" b="0"/>
            <wp:docPr id="4" name="Рисунок 4" descr="D:\DOCUMENTS\3. РАБОТА\2020 год\719 тестирование\21.07.2020\Инструкции пп719\правки скринов\2_o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3. РАБОТА\2020 год\719 тестирование\21.07.2020\Инструкции пп719\правки скринов\2_org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727687"/>
                    </a:xfrm>
                    <a:prstGeom prst="rect">
                      <a:avLst/>
                    </a:prstGeom>
                    <a:noFill/>
                    <a:ln>
                      <a:noFill/>
                    </a:ln>
                  </pic:spPr>
                </pic:pic>
              </a:graphicData>
            </a:graphic>
          </wp:inline>
        </w:drawing>
      </w:r>
    </w:p>
    <w:p w14:paraId="09DE5530" w14:textId="5B1E9634" w:rsidR="009E7290" w:rsidRDefault="009E7290" w:rsidP="009E7290">
      <w:pPr>
        <w:pStyle w:val="Ec"/>
      </w:pPr>
      <w:bookmarkStart w:id="44" w:name="_Ref46909042"/>
      <w:r>
        <w:t xml:space="preserve">Рисунок </w:t>
      </w:r>
      <w:r w:rsidR="001E3FA7">
        <w:fldChar w:fldCharType="begin"/>
      </w:r>
      <w:r w:rsidR="001E3FA7">
        <w:instrText xml:space="preserve"> SEQ Рисунок \* ARABIC </w:instrText>
      </w:r>
      <w:r w:rsidR="001E3FA7">
        <w:fldChar w:fldCharType="separate"/>
      </w:r>
      <w:r w:rsidR="00150C80">
        <w:rPr>
          <w:noProof/>
        </w:rPr>
        <w:t>20</w:t>
      </w:r>
      <w:r w:rsidR="001E3FA7">
        <w:rPr>
          <w:noProof/>
        </w:rPr>
        <w:fldChar w:fldCharType="end"/>
      </w:r>
      <w:bookmarkEnd w:id="44"/>
      <w:r>
        <w:t xml:space="preserve"> </w:t>
      </w:r>
      <w:r>
        <w:rPr>
          <w:rFonts w:ascii="Arial" w:hAnsi="Arial" w:cs="Arial"/>
          <w:color w:val="000000"/>
          <w:sz w:val="20"/>
          <w:szCs w:val="20"/>
          <w:shd w:val="clear" w:color="auto" w:fill="FFFFFF"/>
        </w:rPr>
        <w:t xml:space="preserve">— </w:t>
      </w:r>
      <w:r>
        <w:rPr>
          <w:rFonts w:cs="Times New Roman"/>
        </w:rPr>
        <w:t>Кнопка «Завершить редактирование»</w:t>
      </w:r>
    </w:p>
    <w:p w14:paraId="3176C89D" w14:textId="5014033D" w:rsidR="007267E8" w:rsidRDefault="001F3E75" w:rsidP="007267E8">
      <w:pPr>
        <w:pStyle w:val="E8"/>
      </w:pPr>
      <w:r w:rsidRPr="001F3E75">
        <w:t xml:space="preserve">Для завершения создания заявки представителю субъекта промышленности необходимо подписать заявку посредством нажатия на кнопку «Подписать» </w:t>
      </w:r>
      <w:r w:rsidR="00BE57AC">
        <w:t>(</w:t>
      </w:r>
      <w:r w:rsidR="00BE57AC">
        <w:fldChar w:fldCharType="begin"/>
      </w:r>
      <w:r w:rsidR="00BE57AC">
        <w:instrText xml:space="preserve"> REF _Ref46909056 \h </w:instrText>
      </w:r>
      <w:r w:rsidR="00BE57AC">
        <w:fldChar w:fldCharType="separate"/>
      </w:r>
      <w:r w:rsidR="00150C80">
        <w:t xml:space="preserve">Рисунок </w:t>
      </w:r>
      <w:r w:rsidR="00150C80">
        <w:rPr>
          <w:noProof/>
        </w:rPr>
        <w:t>21</w:t>
      </w:r>
      <w:r w:rsidR="00BE57AC">
        <w:fldChar w:fldCharType="end"/>
      </w:r>
      <w:r w:rsidR="00BE57AC">
        <w:t>)</w:t>
      </w:r>
      <w:r w:rsidR="007267E8" w:rsidRPr="00987F99">
        <w:t>.</w:t>
      </w:r>
    </w:p>
    <w:p w14:paraId="34FAEF06" w14:textId="0EFECEF4" w:rsidR="001F3E75" w:rsidRDefault="007A3D7C" w:rsidP="001F3E75">
      <w:pPr>
        <w:pStyle w:val="Ef1"/>
      </w:pPr>
      <w:r>
        <w:lastRenderedPageBreak/>
        <w:drawing>
          <wp:inline distT="0" distB="0" distL="0" distR="0" wp14:anchorId="60563071" wp14:editId="451C674D">
            <wp:extent cx="5940425" cy="1575435"/>
            <wp:effectExtent l="0" t="0" r="3175" b="571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575435"/>
                    </a:xfrm>
                    <a:prstGeom prst="rect">
                      <a:avLst/>
                    </a:prstGeom>
                  </pic:spPr>
                </pic:pic>
              </a:graphicData>
            </a:graphic>
          </wp:inline>
        </w:drawing>
      </w:r>
    </w:p>
    <w:p w14:paraId="19B097AB" w14:textId="3E29D729" w:rsidR="001F3E75" w:rsidRDefault="001F3E75" w:rsidP="001F3E75">
      <w:pPr>
        <w:pStyle w:val="Ec"/>
      </w:pPr>
      <w:bookmarkStart w:id="45" w:name="_Ref46909056"/>
      <w:r>
        <w:t xml:space="preserve">Рисунок </w:t>
      </w:r>
      <w:r w:rsidR="001E3FA7">
        <w:fldChar w:fldCharType="begin"/>
      </w:r>
      <w:r w:rsidR="001E3FA7">
        <w:instrText xml:space="preserve"> SEQ Рисунок \* ARABIC </w:instrText>
      </w:r>
      <w:r w:rsidR="001E3FA7">
        <w:fldChar w:fldCharType="separate"/>
      </w:r>
      <w:r w:rsidR="00150C80">
        <w:rPr>
          <w:noProof/>
        </w:rPr>
        <w:t>21</w:t>
      </w:r>
      <w:r w:rsidR="001E3FA7">
        <w:rPr>
          <w:noProof/>
        </w:rPr>
        <w:fldChar w:fldCharType="end"/>
      </w:r>
      <w:bookmarkEnd w:id="45"/>
      <w:r>
        <w:t xml:space="preserve"> </w:t>
      </w:r>
      <w:r>
        <w:rPr>
          <w:rFonts w:ascii="Arial" w:hAnsi="Arial" w:cs="Arial"/>
          <w:color w:val="000000"/>
          <w:sz w:val="20"/>
          <w:szCs w:val="20"/>
          <w:shd w:val="clear" w:color="auto" w:fill="FFFFFF"/>
        </w:rPr>
        <w:t xml:space="preserve">— </w:t>
      </w:r>
      <w:r w:rsidRPr="001F3E75">
        <w:rPr>
          <w:rFonts w:cs="Times New Roman"/>
        </w:rPr>
        <w:t>Кнопка подписания заявки электронной цифровой подписью</w:t>
      </w:r>
    </w:p>
    <w:p w14:paraId="0783E035" w14:textId="115FC2E3" w:rsidR="00E73360" w:rsidRDefault="00E73360" w:rsidP="007267E8">
      <w:pPr>
        <w:pStyle w:val="E8"/>
      </w:pPr>
      <w:r>
        <w:t>Перед подписанием система запросит еще одно подтверждение (</w:t>
      </w:r>
      <w:r>
        <w:fldChar w:fldCharType="begin"/>
      </w:r>
      <w:r>
        <w:instrText xml:space="preserve"> REF _Ref157420187 \h </w:instrText>
      </w:r>
      <w:r>
        <w:fldChar w:fldCharType="separate"/>
      </w:r>
      <w:r w:rsidR="00150C80">
        <w:t xml:space="preserve">Рисунок </w:t>
      </w:r>
      <w:r w:rsidR="00150C80">
        <w:rPr>
          <w:noProof/>
        </w:rPr>
        <w:t>22</w:t>
      </w:r>
      <w:r>
        <w:fldChar w:fldCharType="end"/>
      </w:r>
      <w:r>
        <w:t>).</w:t>
      </w:r>
    </w:p>
    <w:p w14:paraId="4C030C65" w14:textId="68A7F699" w:rsidR="00E73360" w:rsidRDefault="00E73360" w:rsidP="00E73360">
      <w:pPr>
        <w:pStyle w:val="E8"/>
        <w:ind w:firstLine="0"/>
      </w:pPr>
      <w:r>
        <w:rPr>
          <w:noProof/>
        </w:rPr>
        <w:drawing>
          <wp:inline distT="0" distB="0" distL="0" distR="0" wp14:anchorId="4C39AEE2" wp14:editId="20DC3B31">
            <wp:extent cx="5940425" cy="1418590"/>
            <wp:effectExtent l="0" t="0" r="317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418590"/>
                    </a:xfrm>
                    <a:prstGeom prst="rect">
                      <a:avLst/>
                    </a:prstGeom>
                  </pic:spPr>
                </pic:pic>
              </a:graphicData>
            </a:graphic>
          </wp:inline>
        </w:drawing>
      </w:r>
    </w:p>
    <w:p w14:paraId="1B9B5D35" w14:textId="165CD206" w:rsidR="00E73360" w:rsidRDefault="00E73360" w:rsidP="00E73360">
      <w:pPr>
        <w:pStyle w:val="Ec"/>
        <w:rPr>
          <w:rFonts w:cs="Times New Roman"/>
        </w:rPr>
      </w:pPr>
      <w:bookmarkStart w:id="46" w:name="_Ref157420187"/>
      <w:r>
        <w:t xml:space="preserve">Рисунок </w:t>
      </w:r>
      <w:r w:rsidR="001E3FA7">
        <w:fldChar w:fldCharType="begin"/>
      </w:r>
      <w:r w:rsidR="001E3FA7">
        <w:instrText xml:space="preserve"> SEQ Рисунок \* ARABIC </w:instrText>
      </w:r>
      <w:r w:rsidR="001E3FA7">
        <w:fldChar w:fldCharType="separate"/>
      </w:r>
      <w:r w:rsidR="00150C80">
        <w:rPr>
          <w:noProof/>
        </w:rPr>
        <w:t>22</w:t>
      </w:r>
      <w:r w:rsidR="001E3FA7">
        <w:rPr>
          <w:noProof/>
        </w:rPr>
        <w:fldChar w:fldCharType="end"/>
      </w:r>
      <w:bookmarkEnd w:id="46"/>
      <w:r>
        <w:t xml:space="preserve"> </w:t>
      </w:r>
      <w:r>
        <w:rPr>
          <w:rFonts w:ascii="Arial" w:hAnsi="Arial" w:cs="Arial"/>
          <w:color w:val="000000"/>
          <w:sz w:val="20"/>
          <w:szCs w:val="20"/>
          <w:shd w:val="clear" w:color="auto" w:fill="FFFFFF"/>
        </w:rPr>
        <w:t xml:space="preserve">— </w:t>
      </w:r>
      <w:r>
        <w:rPr>
          <w:rFonts w:cs="Times New Roman"/>
        </w:rPr>
        <w:t>Подтверждение достоверности предоставляемых сведений</w:t>
      </w:r>
    </w:p>
    <w:p w14:paraId="0EAC4D23" w14:textId="77777777" w:rsidR="00E73360" w:rsidRDefault="00E73360" w:rsidP="00E73360">
      <w:pPr>
        <w:pStyle w:val="E8"/>
        <w:ind w:firstLine="0"/>
      </w:pPr>
    </w:p>
    <w:p w14:paraId="26B73079" w14:textId="2B9520E1" w:rsidR="001F3E75" w:rsidRPr="00987F99" w:rsidRDefault="001F3E75" w:rsidP="007267E8">
      <w:pPr>
        <w:pStyle w:val="E8"/>
      </w:pPr>
      <w:r>
        <w:t>В результате данного действия заявка получит статус «Размещена» (</w:t>
      </w:r>
      <w:r w:rsidR="00BE57AC">
        <w:fldChar w:fldCharType="begin"/>
      </w:r>
      <w:r w:rsidR="00BE57AC">
        <w:instrText xml:space="preserve"> REF _Ref46909064 \h </w:instrText>
      </w:r>
      <w:r w:rsidR="00BE57AC">
        <w:fldChar w:fldCharType="separate"/>
      </w:r>
      <w:r w:rsidR="00150C80">
        <w:t xml:space="preserve">Рисунок </w:t>
      </w:r>
      <w:r w:rsidR="00150C80">
        <w:rPr>
          <w:noProof/>
        </w:rPr>
        <w:t>23</w:t>
      </w:r>
      <w:r w:rsidR="00BE57AC">
        <w:fldChar w:fldCharType="end"/>
      </w:r>
      <w:r>
        <w:t>).</w:t>
      </w:r>
    </w:p>
    <w:p w14:paraId="5CCB5205" w14:textId="4D7683A9" w:rsidR="00DC47A4" w:rsidRDefault="00181807" w:rsidP="00DC47A4">
      <w:pPr>
        <w:pStyle w:val="Ef1"/>
      </w:pPr>
      <w:r>
        <w:drawing>
          <wp:inline distT="0" distB="0" distL="0" distR="0" wp14:anchorId="56A5BA1E" wp14:editId="564C14DE">
            <wp:extent cx="5940425" cy="1414780"/>
            <wp:effectExtent l="0" t="0" r="317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414780"/>
                    </a:xfrm>
                    <a:prstGeom prst="rect">
                      <a:avLst/>
                    </a:prstGeom>
                  </pic:spPr>
                </pic:pic>
              </a:graphicData>
            </a:graphic>
          </wp:inline>
        </w:drawing>
      </w:r>
    </w:p>
    <w:p w14:paraId="7F166F44" w14:textId="0AD10241" w:rsidR="007267E8" w:rsidRDefault="00DC47A4" w:rsidP="00895DEC">
      <w:pPr>
        <w:pStyle w:val="Ec"/>
        <w:rPr>
          <w:rFonts w:cs="Times New Roman"/>
        </w:rPr>
      </w:pPr>
      <w:bookmarkStart w:id="47" w:name="_Ref46909064"/>
      <w:r>
        <w:t xml:space="preserve">Рисунок </w:t>
      </w:r>
      <w:r w:rsidR="001E3FA7">
        <w:fldChar w:fldCharType="begin"/>
      </w:r>
      <w:r w:rsidR="001E3FA7">
        <w:instrText xml:space="preserve"> SEQ Рисунок \* ARABIC </w:instrText>
      </w:r>
      <w:r w:rsidR="001E3FA7">
        <w:fldChar w:fldCharType="separate"/>
      </w:r>
      <w:r w:rsidR="00150C80">
        <w:rPr>
          <w:noProof/>
        </w:rPr>
        <w:t>23</w:t>
      </w:r>
      <w:r w:rsidR="001E3FA7">
        <w:rPr>
          <w:noProof/>
        </w:rPr>
        <w:fldChar w:fldCharType="end"/>
      </w:r>
      <w:bookmarkEnd w:id="47"/>
      <w:r>
        <w:t xml:space="preserve"> </w:t>
      </w:r>
      <w:r>
        <w:rPr>
          <w:rFonts w:ascii="Arial" w:hAnsi="Arial" w:cs="Arial"/>
          <w:color w:val="000000"/>
          <w:sz w:val="20"/>
          <w:szCs w:val="20"/>
          <w:shd w:val="clear" w:color="auto" w:fill="FFFFFF"/>
        </w:rPr>
        <w:t xml:space="preserve">— </w:t>
      </w:r>
      <w:r w:rsidR="003D4136">
        <w:rPr>
          <w:rFonts w:cs="Times New Roman"/>
        </w:rPr>
        <w:t>Завершение создания заявки</w:t>
      </w:r>
    </w:p>
    <w:p w14:paraId="6B49D6DF" w14:textId="77777777" w:rsidR="00593C23" w:rsidRPr="00593C23" w:rsidRDefault="00593C23" w:rsidP="00593C23">
      <w:pPr>
        <w:pStyle w:val="E8"/>
      </w:pPr>
    </w:p>
    <w:p w14:paraId="42DA795A" w14:textId="77777777" w:rsidR="008B5C33" w:rsidRDefault="008B5C33" w:rsidP="008B5C33">
      <w:pPr>
        <w:pStyle w:val="E23"/>
      </w:pPr>
      <w:bookmarkStart w:id="48" w:name="_Toc159514162"/>
      <w:r>
        <w:t>Подписание электронной подписью</w:t>
      </w:r>
      <w:bookmarkEnd w:id="48"/>
    </w:p>
    <w:p w14:paraId="526E544D" w14:textId="55D2E070" w:rsidR="008B5C33" w:rsidRDefault="008B5C33" w:rsidP="008B5C33">
      <w:pPr>
        <w:pStyle w:val="E8"/>
      </w:pPr>
      <w:r>
        <w:t xml:space="preserve">Для подписания электронной цифровой подписью на компьютере пользователя должны быть установлены СКЗИ КриптоПРО </w:t>
      </w:r>
      <w:r>
        <w:rPr>
          <w:lang w:val="en-US"/>
        </w:rPr>
        <w:t>CSP</w:t>
      </w:r>
      <w:r w:rsidRPr="00490B16">
        <w:t xml:space="preserve"> </w:t>
      </w:r>
      <w:r>
        <w:t xml:space="preserve">и КриптоПРО ЭЦП </w:t>
      </w:r>
      <w:r>
        <w:rPr>
          <w:lang w:val="en-US"/>
        </w:rPr>
        <w:t>Browser</w:t>
      </w:r>
      <w:r w:rsidRPr="00490B16">
        <w:t xml:space="preserve"> </w:t>
      </w:r>
      <w:r>
        <w:rPr>
          <w:lang w:val="en-US"/>
        </w:rPr>
        <w:t>plug</w:t>
      </w:r>
      <w:r w:rsidRPr="00490B16">
        <w:t>-</w:t>
      </w:r>
      <w:r>
        <w:rPr>
          <w:lang w:val="en-US"/>
        </w:rPr>
        <w:t>in</w:t>
      </w:r>
      <w:r w:rsidRPr="00490B16">
        <w:t xml:space="preserve"> (</w:t>
      </w:r>
      <w:hyperlink r:id="rId38" w:history="1">
        <w:r>
          <w:rPr>
            <w:rStyle w:val="afc"/>
          </w:rPr>
          <w:t>http://cryptopro.ru/products/cades/plugin/get_2_0</w:t>
        </w:r>
      </w:hyperlink>
      <w:r w:rsidRPr="00490B16">
        <w:t>)</w:t>
      </w:r>
      <w:r>
        <w:t>.</w:t>
      </w:r>
      <w:r w:rsidRPr="00490B16">
        <w:t xml:space="preserve"> </w:t>
      </w:r>
      <w:r>
        <w:t>После нажатия кнопки «Подписать» положительно ответьте на появляющиеся запросы (</w:t>
      </w:r>
      <w:r>
        <w:fldChar w:fldCharType="begin"/>
      </w:r>
      <w:r>
        <w:instrText xml:space="preserve"> REF _Ref133752108 \h </w:instrText>
      </w:r>
      <w:r>
        <w:fldChar w:fldCharType="separate"/>
      </w:r>
      <w:r w:rsidR="00150C80">
        <w:t xml:space="preserve">Рисунок </w:t>
      </w:r>
      <w:r w:rsidR="00150C80">
        <w:rPr>
          <w:noProof/>
        </w:rPr>
        <w:t>24</w:t>
      </w:r>
      <w:r>
        <w:fldChar w:fldCharType="end"/>
      </w:r>
      <w:r>
        <w:t>)</w:t>
      </w:r>
      <w:r w:rsidR="00415EA4">
        <w:t>.</w:t>
      </w:r>
    </w:p>
    <w:p w14:paraId="6DA4E94F" w14:textId="77777777" w:rsidR="008B5C33" w:rsidRDefault="008B5C33" w:rsidP="008B5C33">
      <w:pPr>
        <w:pStyle w:val="E8"/>
        <w:keepNext/>
        <w:ind w:firstLine="0"/>
        <w:jc w:val="center"/>
      </w:pPr>
      <w:r>
        <w:rPr>
          <w:noProof/>
        </w:rPr>
        <w:lastRenderedPageBreak/>
        <w:drawing>
          <wp:inline distT="0" distB="0" distL="0" distR="0" wp14:anchorId="37375D63" wp14:editId="620669BE">
            <wp:extent cx="5940425" cy="3960495"/>
            <wp:effectExtent l="19050" t="19050" r="22225" b="209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960495"/>
                    </a:xfrm>
                    <a:prstGeom prst="rect">
                      <a:avLst/>
                    </a:prstGeom>
                    <a:ln>
                      <a:solidFill>
                        <a:schemeClr val="tx1"/>
                      </a:solidFill>
                    </a:ln>
                  </pic:spPr>
                </pic:pic>
              </a:graphicData>
            </a:graphic>
          </wp:inline>
        </w:drawing>
      </w:r>
    </w:p>
    <w:p w14:paraId="6A9765A5" w14:textId="6483BD79" w:rsidR="008B5C33" w:rsidRPr="00490B16" w:rsidRDefault="008B5C33" w:rsidP="008B5C33">
      <w:pPr>
        <w:pStyle w:val="Ec"/>
      </w:pPr>
      <w:bookmarkStart w:id="49" w:name="_Ref133752108"/>
      <w:r>
        <w:t xml:space="preserve">Рисунок </w:t>
      </w:r>
      <w:r w:rsidR="001E3FA7">
        <w:fldChar w:fldCharType="begin"/>
      </w:r>
      <w:r w:rsidR="001E3FA7">
        <w:instrText xml:space="preserve"> SEQ Рисунок \* ARABIC </w:instrText>
      </w:r>
      <w:r w:rsidR="001E3FA7">
        <w:fldChar w:fldCharType="separate"/>
      </w:r>
      <w:r w:rsidR="00150C80">
        <w:rPr>
          <w:noProof/>
        </w:rPr>
        <w:t>24</w:t>
      </w:r>
      <w:r w:rsidR="001E3FA7">
        <w:rPr>
          <w:noProof/>
        </w:rPr>
        <w:fldChar w:fldCharType="end"/>
      </w:r>
      <w:bookmarkEnd w:id="49"/>
      <w:r>
        <w:rPr>
          <w:noProof/>
        </w:rPr>
        <w:t xml:space="preserve"> </w:t>
      </w:r>
      <w:r w:rsidRPr="00490B16">
        <w:t xml:space="preserve">– </w:t>
      </w:r>
      <w:r>
        <w:t>Диалоговое окно подтверждения доступа</w:t>
      </w:r>
    </w:p>
    <w:p w14:paraId="4D236526" w14:textId="206D362B" w:rsidR="008B5C33" w:rsidRDefault="008B5C33" w:rsidP="008B5C33">
      <w:pPr>
        <w:pStyle w:val="E8"/>
      </w:pPr>
      <w:r>
        <w:t>Выберите актуальный сертификат и нажмите «Подписать» (</w:t>
      </w:r>
      <w:r>
        <w:fldChar w:fldCharType="begin"/>
      </w:r>
      <w:r>
        <w:instrText xml:space="preserve"> REF _Ref133752116 \h </w:instrText>
      </w:r>
      <w:r>
        <w:fldChar w:fldCharType="separate"/>
      </w:r>
      <w:r w:rsidR="00150C80">
        <w:t xml:space="preserve">Рисунок </w:t>
      </w:r>
      <w:r w:rsidR="00150C80">
        <w:rPr>
          <w:noProof/>
        </w:rPr>
        <w:t>25</w:t>
      </w:r>
      <w:r>
        <w:fldChar w:fldCharType="end"/>
      </w:r>
      <w:r>
        <w:t>).</w:t>
      </w:r>
    </w:p>
    <w:p w14:paraId="61EC4675" w14:textId="77777777" w:rsidR="008B5C33" w:rsidRDefault="008B5C33" w:rsidP="008B5C33">
      <w:pPr>
        <w:pStyle w:val="E8"/>
        <w:keepNext/>
        <w:ind w:firstLine="0"/>
      </w:pPr>
      <w:r>
        <w:rPr>
          <w:noProof/>
        </w:rPr>
        <w:drawing>
          <wp:inline distT="0" distB="0" distL="0" distR="0" wp14:anchorId="2B138281" wp14:editId="26825898">
            <wp:extent cx="5940425" cy="3951605"/>
            <wp:effectExtent l="19050" t="19050" r="22225" b="1079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3951605"/>
                    </a:xfrm>
                    <a:prstGeom prst="rect">
                      <a:avLst/>
                    </a:prstGeom>
                    <a:ln>
                      <a:solidFill>
                        <a:schemeClr val="tx1"/>
                      </a:solidFill>
                    </a:ln>
                  </pic:spPr>
                </pic:pic>
              </a:graphicData>
            </a:graphic>
          </wp:inline>
        </w:drawing>
      </w:r>
    </w:p>
    <w:p w14:paraId="4057E6AC" w14:textId="6E636A72" w:rsidR="008B5C33" w:rsidRDefault="008B5C33" w:rsidP="008B5C33">
      <w:pPr>
        <w:pStyle w:val="Ec"/>
      </w:pPr>
      <w:bookmarkStart w:id="50" w:name="_Ref133752116"/>
      <w:r>
        <w:t xml:space="preserve">Рисунок </w:t>
      </w:r>
      <w:r w:rsidR="001E3FA7">
        <w:fldChar w:fldCharType="begin"/>
      </w:r>
      <w:r w:rsidR="001E3FA7">
        <w:instrText xml:space="preserve"> SEQ Рисунок \* ARABIC </w:instrText>
      </w:r>
      <w:r w:rsidR="001E3FA7">
        <w:fldChar w:fldCharType="separate"/>
      </w:r>
      <w:r w:rsidR="00150C80">
        <w:rPr>
          <w:noProof/>
        </w:rPr>
        <w:t>25</w:t>
      </w:r>
      <w:r w:rsidR="001E3FA7">
        <w:rPr>
          <w:noProof/>
        </w:rPr>
        <w:fldChar w:fldCharType="end"/>
      </w:r>
      <w:bookmarkEnd w:id="50"/>
      <w:r>
        <w:rPr>
          <w:noProof/>
        </w:rPr>
        <w:t xml:space="preserve"> </w:t>
      </w:r>
      <w:r>
        <w:t>- Диалоговое окно электронной цифровой подписи</w:t>
      </w:r>
    </w:p>
    <w:p w14:paraId="50684E83" w14:textId="45D6B373" w:rsidR="002850F5" w:rsidRDefault="002850F5" w:rsidP="002850F5">
      <w:pPr>
        <w:pStyle w:val="E23"/>
      </w:pPr>
      <w:bookmarkStart w:id="51" w:name="_Toc159514163"/>
      <w:r>
        <w:lastRenderedPageBreak/>
        <w:t>Согласование</w:t>
      </w:r>
      <w:r w:rsidR="005073D6">
        <w:t xml:space="preserve"> проекта акта</w:t>
      </w:r>
      <w:bookmarkEnd w:id="51"/>
    </w:p>
    <w:p w14:paraId="29C001B6" w14:textId="77777777" w:rsidR="0088382B" w:rsidRDefault="002850F5" w:rsidP="0088382B">
      <w:pPr>
        <w:pStyle w:val="E8"/>
      </w:pPr>
      <w:r>
        <w:t>После рассмотрения проекта ЦА ТПП акт будет отправлен на согласование с</w:t>
      </w:r>
      <w:r w:rsidR="002428FD">
        <w:t xml:space="preserve"> заявителем и</w:t>
      </w:r>
      <w:r>
        <w:t xml:space="preserve"> </w:t>
      </w:r>
      <w:r w:rsidR="002428FD">
        <w:t>п</w:t>
      </w:r>
      <w:r>
        <w:t>ользователю</w:t>
      </w:r>
      <w:r w:rsidR="002428FD" w:rsidRPr="002428FD">
        <w:t xml:space="preserve"> </w:t>
      </w:r>
      <w:r w:rsidR="002428FD">
        <w:t>поступит соответствующее письмо на электронную почту.</w:t>
      </w:r>
    </w:p>
    <w:p w14:paraId="6865E209" w14:textId="70C6474F" w:rsidR="0088382B" w:rsidRDefault="0088382B" w:rsidP="0088382B">
      <w:pPr>
        <w:pStyle w:val="E8"/>
      </w:pPr>
      <w:r>
        <w:t>Пользователю будет необходимо перейти в карточку заявки</w:t>
      </w:r>
      <w:r w:rsidR="001F6467">
        <w:t xml:space="preserve"> через кнопку «Просмотр»</w:t>
      </w:r>
      <w:r>
        <w:t xml:space="preserve"> </w:t>
      </w:r>
      <w:r w:rsidR="00BE57AC">
        <w:t>(</w:t>
      </w:r>
      <w:r w:rsidR="00BE57AC">
        <w:fldChar w:fldCharType="begin"/>
      </w:r>
      <w:r w:rsidR="00BE57AC">
        <w:instrText xml:space="preserve"> REF _Ref46909079 \h </w:instrText>
      </w:r>
      <w:r w:rsidR="00BE57AC">
        <w:fldChar w:fldCharType="separate"/>
      </w:r>
      <w:r w:rsidR="00150C80">
        <w:t xml:space="preserve">Рисунок </w:t>
      </w:r>
      <w:r w:rsidR="00150C80">
        <w:rPr>
          <w:noProof/>
        </w:rPr>
        <w:t>26</w:t>
      </w:r>
      <w:r w:rsidR="00BE57AC">
        <w:fldChar w:fldCharType="end"/>
      </w:r>
      <w:r w:rsidR="00BE57AC">
        <w:t>)</w:t>
      </w:r>
      <w:r>
        <w:t>.</w:t>
      </w:r>
    </w:p>
    <w:p w14:paraId="19B1B4E3" w14:textId="7AEBE5FC" w:rsidR="0088382B" w:rsidRDefault="005C2614" w:rsidP="0088382B">
      <w:pPr>
        <w:pStyle w:val="Ef1"/>
      </w:pPr>
      <w:r>
        <w:drawing>
          <wp:inline distT="0" distB="0" distL="0" distR="0" wp14:anchorId="050870F0" wp14:editId="7EADC0C5">
            <wp:extent cx="5940425" cy="2141220"/>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141220"/>
                    </a:xfrm>
                    <a:prstGeom prst="rect">
                      <a:avLst/>
                    </a:prstGeom>
                  </pic:spPr>
                </pic:pic>
              </a:graphicData>
            </a:graphic>
          </wp:inline>
        </w:drawing>
      </w:r>
    </w:p>
    <w:p w14:paraId="517515CC" w14:textId="1834201B" w:rsidR="0088382B" w:rsidRDefault="0088382B" w:rsidP="0088382B">
      <w:pPr>
        <w:pStyle w:val="Ec"/>
      </w:pPr>
      <w:bookmarkStart w:id="52" w:name="_Ref46909079"/>
      <w:r>
        <w:t xml:space="preserve">Рисунок </w:t>
      </w:r>
      <w:r w:rsidR="001E3FA7">
        <w:fldChar w:fldCharType="begin"/>
      </w:r>
      <w:r w:rsidR="001E3FA7">
        <w:instrText xml:space="preserve"> SEQ Рисунок \* ARABIC </w:instrText>
      </w:r>
      <w:r w:rsidR="001E3FA7">
        <w:fldChar w:fldCharType="separate"/>
      </w:r>
      <w:r w:rsidR="00150C80">
        <w:rPr>
          <w:noProof/>
        </w:rPr>
        <w:t>26</w:t>
      </w:r>
      <w:r w:rsidR="001E3FA7">
        <w:rPr>
          <w:noProof/>
        </w:rPr>
        <w:fldChar w:fldCharType="end"/>
      </w:r>
      <w:bookmarkEnd w:id="52"/>
      <w:r>
        <w:t xml:space="preserve"> </w:t>
      </w:r>
      <w:r>
        <w:rPr>
          <w:rFonts w:ascii="Arial" w:hAnsi="Arial" w:cs="Arial"/>
          <w:color w:val="000000"/>
          <w:sz w:val="20"/>
          <w:szCs w:val="20"/>
          <w:shd w:val="clear" w:color="auto" w:fill="FFFFFF"/>
        </w:rPr>
        <w:t xml:space="preserve">— </w:t>
      </w:r>
      <w:r w:rsidRPr="009E7290">
        <w:t>Кнопк</w:t>
      </w:r>
      <w:r>
        <w:t>и «</w:t>
      </w:r>
      <w:r w:rsidR="001F6467">
        <w:t>Просмотр</w:t>
      </w:r>
      <w:r w:rsidRPr="009E7290">
        <w:t>»</w:t>
      </w:r>
      <w:r>
        <w:t xml:space="preserve"> </w:t>
      </w:r>
      <w:r w:rsidR="001F6467">
        <w:t>для перехода в карточку заявки</w:t>
      </w:r>
    </w:p>
    <w:p w14:paraId="4C98D566" w14:textId="35094334" w:rsidR="002850F5" w:rsidRDefault="0088382B" w:rsidP="002850F5">
      <w:pPr>
        <w:pStyle w:val="E8"/>
      </w:pPr>
      <w:r>
        <w:t>В карточке заявки з</w:t>
      </w:r>
      <w:r w:rsidR="002428FD">
        <w:t xml:space="preserve">аявителю </w:t>
      </w:r>
      <w:r w:rsidR="002850F5">
        <w:t>необходимо проверить все данные</w:t>
      </w:r>
      <w:r w:rsidR="00370E79">
        <w:t xml:space="preserve"> акта</w:t>
      </w:r>
      <w:r w:rsidR="002850F5">
        <w:t xml:space="preserve">, после чего нажать на кнопку «Согласовать проект акта» для одобрения или «Направить замечания» для </w:t>
      </w:r>
      <w:r w:rsidR="00786A0E">
        <w:t xml:space="preserve">отправки на рассмотрение </w:t>
      </w:r>
      <w:r w:rsidR="00370E79">
        <w:t>мотивированных замечаний</w:t>
      </w:r>
      <w:r w:rsidR="00786A0E">
        <w:t xml:space="preserve"> </w:t>
      </w:r>
      <w:r w:rsidR="002428FD">
        <w:t>пользователя</w:t>
      </w:r>
      <w:r w:rsidR="00370E79">
        <w:t xml:space="preserve"> </w:t>
      </w:r>
      <w:r w:rsidR="002850F5">
        <w:t>(</w:t>
      </w:r>
      <w:r w:rsidR="00BE57AC">
        <w:fldChar w:fldCharType="begin"/>
      </w:r>
      <w:r w:rsidR="00BE57AC">
        <w:instrText xml:space="preserve"> REF _Ref46909089 \h </w:instrText>
      </w:r>
      <w:r w:rsidR="00BE57AC">
        <w:fldChar w:fldCharType="separate"/>
      </w:r>
      <w:r w:rsidR="00150C80">
        <w:t xml:space="preserve">Рисунок </w:t>
      </w:r>
      <w:r w:rsidR="00150C80">
        <w:rPr>
          <w:noProof/>
        </w:rPr>
        <w:t>27</w:t>
      </w:r>
      <w:r w:rsidR="00BE57AC">
        <w:fldChar w:fldCharType="end"/>
      </w:r>
      <w:r w:rsidR="002850F5">
        <w:t>).</w:t>
      </w:r>
    </w:p>
    <w:p w14:paraId="1E3F93C8" w14:textId="529197E0" w:rsidR="002850F5" w:rsidRDefault="00175A9D" w:rsidP="002850F5">
      <w:pPr>
        <w:pStyle w:val="Ef1"/>
      </w:pPr>
      <w:r w:rsidRPr="00175A9D">
        <w:t xml:space="preserve"> </w:t>
      </w:r>
      <w:r>
        <w:drawing>
          <wp:inline distT="0" distB="0" distL="0" distR="0" wp14:anchorId="7930E3EB" wp14:editId="123F5E9A">
            <wp:extent cx="5940425" cy="2320290"/>
            <wp:effectExtent l="0" t="0" r="3175"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320290"/>
                    </a:xfrm>
                    <a:prstGeom prst="rect">
                      <a:avLst/>
                    </a:prstGeom>
                  </pic:spPr>
                </pic:pic>
              </a:graphicData>
            </a:graphic>
          </wp:inline>
        </w:drawing>
      </w:r>
    </w:p>
    <w:p w14:paraId="08151E73" w14:textId="0F066439" w:rsidR="002850F5" w:rsidRDefault="002850F5" w:rsidP="002850F5">
      <w:pPr>
        <w:pStyle w:val="Ec"/>
      </w:pPr>
      <w:bookmarkStart w:id="53" w:name="_Ref46909089"/>
      <w:r>
        <w:t xml:space="preserve">Рисунок </w:t>
      </w:r>
      <w:r w:rsidR="001E3FA7">
        <w:fldChar w:fldCharType="begin"/>
      </w:r>
      <w:r w:rsidR="001E3FA7">
        <w:instrText xml:space="preserve"> SEQ Рисунок \* ARABIC </w:instrText>
      </w:r>
      <w:r w:rsidR="001E3FA7">
        <w:fldChar w:fldCharType="separate"/>
      </w:r>
      <w:r w:rsidR="00150C80">
        <w:rPr>
          <w:noProof/>
        </w:rPr>
        <w:t>27</w:t>
      </w:r>
      <w:r w:rsidR="001E3FA7">
        <w:rPr>
          <w:noProof/>
        </w:rPr>
        <w:fldChar w:fldCharType="end"/>
      </w:r>
      <w:bookmarkEnd w:id="53"/>
      <w:r>
        <w:t xml:space="preserve"> </w:t>
      </w:r>
      <w:r>
        <w:rPr>
          <w:rFonts w:ascii="Arial" w:hAnsi="Arial" w:cs="Arial"/>
          <w:color w:val="000000"/>
          <w:sz w:val="20"/>
          <w:szCs w:val="20"/>
          <w:shd w:val="clear" w:color="auto" w:fill="FFFFFF"/>
        </w:rPr>
        <w:t xml:space="preserve">— </w:t>
      </w:r>
      <w:r w:rsidRPr="009E7290">
        <w:t>Кнопк</w:t>
      </w:r>
      <w:r w:rsidR="00370E79">
        <w:t>и «Согласовать проект акта</w:t>
      </w:r>
      <w:r w:rsidRPr="009E7290">
        <w:t>»</w:t>
      </w:r>
      <w:r w:rsidR="00370E79">
        <w:t xml:space="preserve"> и «Направить замечания»</w:t>
      </w:r>
    </w:p>
    <w:p w14:paraId="4A5F55E8" w14:textId="1432DDB3" w:rsidR="00092822" w:rsidRDefault="00786A0E" w:rsidP="00092822">
      <w:pPr>
        <w:pStyle w:val="E8"/>
      </w:pPr>
      <w:r>
        <w:t xml:space="preserve">При направлении мотивированных замечаний будет присвоен статус </w:t>
      </w:r>
      <w:r w:rsidR="00CD5703" w:rsidRPr="00CD5703">
        <w:t xml:space="preserve"> </w:t>
      </w:r>
      <w:r w:rsidR="00CD5703">
        <w:t xml:space="preserve">«Рассмотрение замечаний заявителя» </w:t>
      </w:r>
      <w:r>
        <w:t>(</w:t>
      </w:r>
      <w:r w:rsidR="00BE57AC">
        <w:fldChar w:fldCharType="begin"/>
      </w:r>
      <w:r w:rsidR="00BE57AC">
        <w:instrText xml:space="preserve"> REF _Ref46909096 \h </w:instrText>
      </w:r>
      <w:r w:rsidR="00BE57AC">
        <w:fldChar w:fldCharType="separate"/>
      </w:r>
      <w:r w:rsidR="00150C80">
        <w:t xml:space="preserve">Рисунок </w:t>
      </w:r>
      <w:r w:rsidR="00150C80">
        <w:rPr>
          <w:noProof/>
        </w:rPr>
        <w:t>28</w:t>
      </w:r>
      <w:r w:rsidR="00BE57AC">
        <w:fldChar w:fldCharType="end"/>
      </w:r>
      <w:r>
        <w:t>).</w:t>
      </w:r>
    </w:p>
    <w:p w14:paraId="3D31664E" w14:textId="0F62A6D4" w:rsidR="00786A0E" w:rsidRDefault="00CD5703" w:rsidP="00786A0E">
      <w:pPr>
        <w:pStyle w:val="Ef1"/>
      </w:pPr>
      <w:r w:rsidRPr="00CD5703">
        <w:lastRenderedPageBreak/>
        <w:drawing>
          <wp:inline distT="0" distB="0" distL="0" distR="0" wp14:anchorId="78B3A864" wp14:editId="7A0EA6C4">
            <wp:extent cx="5940425" cy="2787552"/>
            <wp:effectExtent l="0" t="0" r="3175" b="0"/>
            <wp:docPr id="6" name="Рисунок 6" descr="D:\DOCUMENTS\3. РАБОТА\2020 год\719 тестирование\21.07.2020\Инструкции пп719\доп. скрины\12_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3. РАБОТА\2020 год\719 тестирование\21.07.2020\Инструкции пп719\доп. скрины\12_or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787552"/>
                    </a:xfrm>
                    <a:prstGeom prst="rect">
                      <a:avLst/>
                    </a:prstGeom>
                    <a:noFill/>
                    <a:ln>
                      <a:noFill/>
                    </a:ln>
                  </pic:spPr>
                </pic:pic>
              </a:graphicData>
            </a:graphic>
          </wp:inline>
        </w:drawing>
      </w:r>
    </w:p>
    <w:p w14:paraId="2B2E9E2C" w14:textId="7927A02F" w:rsidR="00786A0E" w:rsidRDefault="00786A0E" w:rsidP="00786A0E">
      <w:pPr>
        <w:pStyle w:val="Ec"/>
      </w:pPr>
      <w:bookmarkStart w:id="54" w:name="_Ref46909096"/>
      <w:r>
        <w:t xml:space="preserve">Рисунок </w:t>
      </w:r>
      <w:r w:rsidR="001E3FA7">
        <w:fldChar w:fldCharType="begin"/>
      </w:r>
      <w:r w:rsidR="001E3FA7">
        <w:instrText xml:space="preserve"> SEQ Рисунок \* ARABIC </w:instrText>
      </w:r>
      <w:r w:rsidR="001E3FA7">
        <w:fldChar w:fldCharType="separate"/>
      </w:r>
      <w:r w:rsidR="00150C80">
        <w:rPr>
          <w:noProof/>
        </w:rPr>
        <w:t>28</w:t>
      </w:r>
      <w:r w:rsidR="001E3FA7">
        <w:rPr>
          <w:noProof/>
        </w:rPr>
        <w:fldChar w:fldCharType="end"/>
      </w:r>
      <w:bookmarkEnd w:id="54"/>
      <w:r>
        <w:t xml:space="preserve"> </w:t>
      </w:r>
      <w:r>
        <w:rPr>
          <w:rFonts w:ascii="Arial" w:hAnsi="Arial" w:cs="Arial"/>
          <w:color w:val="000000"/>
          <w:sz w:val="20"/>
          <w:szCs w:val="20"/>
          <w:shd w:val="clear" w:color="auto" w:fill="FFFFFF"/>
        </w:rPr>
        <w:t xml:space="preserve">— </w:t>
      </w:r>
      <w:r w:rsidR="00CD5703">
        <w:t>Статус «Рассмотрение замечаний заявителя»</w:t>
      </w:r>
    </w:p>
    <w:p w14:paraId="7A905691" w14:textId="6F5180AC" w:rsidR="00076BF0" w:rsidRDefault="00076BF0" w:rsidP="00076BF0">
      <w:pPr>
        <w:pStyle w:val="E8"/>
      </w:pPr>
      <w:r>
        <w:t>При нажатии на кнопку «Согласовать проект акта» (</w:t>
      </w:r>
      <w:r w:rsidR="00593C23">
        <w:fldChar w:fldCharType="begin"/>
      </w:r>
      <w:r w:rsidR="00593C23">
        <w:instrText xml:space="preserve"> REF _Ref46909089 \h </w:instrText>
      </w:r>
      <w:r w:rsidR="00593C23">
        <w:fldChar w:fldCharType="separate"/>
      </w:r>
      <w:r w:rsidR="00150C80">
        <w:t xml:space="preserve">Рисунок </w:t>
      </w:r>
      <w:r w:rsidR="00150C80">
        <w:rPr>
          <w:noProof/>
        </w:rPr>
        <w:t>27</w:t>
      </w:r>
      <w:r w:rsidR="00593C23">
        <w:fldChar w:fldCharType="end"/>
      </w:r>
      <w:r>
        <w:t xml:space="preserve">) будет присвоен статус </w:t>
      </w:r>
      <w:r w:rsidRPr="00CD5703">
        <w:t xml:space="preserve"> </w:t>
      </w:r>
      <w:r>
        <w:t>«Подготовка акта» (</w:t>
      </w:r>
      <w:r w:rsidR="00593C23">
        <w:fldChar w:fldCharType="begin"/>
      </w:r>
      <w:r w:rsidR="00593C23">
        <w:instrText xml:space="preserve"> REF _Ref134708813 \h </w:instrText>
      </w:r>
      <w:r w:rsidR="00593C23">
        <w:fldChar w:fldCharType="separate"/>
      </w:r>
      <w:r w:rsidR="00150C80">
        <w:t xml:space="preserve">Рисунок </w:t>
      </w:r>
      <w:r w:rsidR="00150C80">
        <w:rPr>
          <w:noProof/>
        </w:rPr>
        <w:t>29</w:t>
      </w:r>
      <w:r w:rsidR="00593C23">
        <w:fldChar w:fldCharType="end"/>
      </w:r>
      <w:r>
        <w:t>).</w:t>
      </w:r>
    </w:p>
    <w:p w14:paraId="0E55FCED" w14:textId="77777777" w:rsidR="00076BF0" w:rsidRDefault="00076BF0" w:rsidP="00076BF0">
      <w:pPr>
        <w:pStyle w:val="Ef1"/>
      </w:pPr>
      <w:r w:rsidRPr="00E41260">
        <w:drawing>
          <wp:inline distT="0" distB="0" distL="0" distR="0" wp14:anchorId="67CF4880" wp14:editId="161D34D6">
            <wp:extent cx="5940425" cy="2328312"/>
            <wp:effectExtent l="0" t="0" r="3175" b="0"/>
            <wp:docPr id="32" name="Рисунок 32" descr="D:\DOCUMENTS\3. РАБОТА\2020 год\719 тестирование\21.07.2020\Инструкции пп719\доп. скрины\13_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3. РАБОТА\2020 год\719 тестирование\21.07.2020\Инструкции пп719\доп. скрины\13_or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328312"/>
                    </a:xfrm>
                    <a:prstGeom prst="rect">
                      <a:avLst/>
                    </a:prstGeom>
                    <a:noFill/>
                    <a:ln>
                      <a:noFill/>
                    </a:ln>
                  </pic:spPr>
                </pic:pic>
              </a:graphicData>
            </a:graphic>
          </wp:inline>
        </w:drawing>
      </w:r>
    </w:p>
    <w:p w14:paraId="13D4DA81" w14:textId="5E3C4E93" w:rsidR="00076BF0" w:rsidRDefault="00076BF0" w:rsidP="00076BF0">
      <w:pPr>
        <w:pStyle w:val="Ec"/>
      </w:pPr>
      <w:bookmarkStart w:id="55" w:name="_Ref134708813"/>
      <w:r>
        <w:t xml:space="preserve">Рисунок </w:t>
      </w:r>
      <w:r w:rsidR="001E3FA7">
        <w:fldChar w:fldCharType="begin"/>
      </w:r>
      <w:r w:rsidR="001E3FA7">
        <w:instrText xml:space="preserve"> SEQ Рисунок \* ARABIC </w:instrText>
      </w:r>
      <w:r w:rsidR="001E3FA7">
        <w:fldChar w:fldCharType="separate"/>
      </w:r>
      <w:r w:rsidR="00150C80">
        <w:rPr>
          <w:noProof/>
        </w:rPr>
        <w:t>29</w:t>
      </w:r>
      <w:r w:rsidR="001E3FA7">
        <w:rPr>
          <w:noProof/>
        </w:rPr>
        <w:fldChar w:fldCharType="end"/>
      </w:r>
      <w:bookmarkEnd w:id="55"/>
      <w:r>
        <w:t xml:space="preserve"> </w:t>
      </w:r>
      <w:r>
        <w:rPr>
          <w:rFonts w:ascii="Arial" w:hAnsi="Arial" w:cs="Arial"/>
          <w:color w:val="000000"/>
          <w:sz w:val="20"/>
          <w:szCs w:val="20"/>
          <w:shd w:val="clear" w:color="auto" w:fill="FFFFFF"/>
        </w:rPr>
        <w:t xml:space="preserve">— </w:t>
      </w:r>
      <w:r>
        <w:t>Завершение согласований</w:t>
      </w:r>
    </w:p>
    <w:p w14:paraId="794BB541" w14:textId="77777777" w:rsidR="00076BF0" w:rsidRPr="0029715D" w:rsidRDefault="00076BF0" w:rsidP="00415EA4">
      <w:pPr>
        <w:pStyle w:val="E8"/>
      </w:pPr>
    </w:p>
    <w:p w14:paraId="675D3279" w14:textId="65BBF424" w:rsidR="001C648D" w:rsidRDefault="00DF4FE5" w:rsidP="00364DC6">
      <w:pPr>
        <w:pStyle w:val="E23"/>
      </w:pPr>
      <w:bookmarkStart w:id="56" w:name="_Toc159514164"/>
      <w:r>
        <w:t>О</w:t>
      </w:r>
      <w:r w:rsidR="001C648D">
        <w:t>твет на запрос дополнительных материалов</w:t>
      </w:r>
      <w:r w:rsidR="00364DC6">
        <w:t xml:space="preserve"> со стороны ТПП</w:t>
      </w:r>
      <w:bookmarkEnd w:id="56"/>
    </w:p>
    <w:p w14:paraId="7117474F" w14:textId="58A76602" w:rsidR="00487B37" w:rsidRDefault="00092822" w:rsidP="00092822">
      <w:pPr>
        <w:pStyle w:val="E8"/>
      </w:pPr>
      <w:r>
        <w:t>При запросе представителем ТПП дополнительных материалов будет присвоен статус</w:t>
      </w:r>
      <w:r w:rsidRPr="00CD5703">
        <w:t xml:space="preserve"> </w:t>
      </w:r>
      <w:r>
        <w:t>«Запрос доп. материалов: Ожидание»</w:t>
      </w:r>
      <w:r w:rsidR="00487B37" w:rsidRPr="00487B37">
        <w:t xml:space="preserve"> </w:t>
      </w:r>
      <w:r w:rsidR="00487B37" w:rsidRPr="009D6985">
        <w:t>(</w:t>
      </w:r>
      <w:r w:rsidR="00487B37" w:rsidRPr="009D6985">
        <w:fldChar w:fldCharType="begin"/>
      </w:r>
      <w:r w:rsidR="00487B37" w:rsidRPr="009D6985">
        <w:instrText xml:space="preserve"> REF _Ref48388259 \h </w:instrText>
      </w:r>
      <w:r w:rsidR="00487B37">
        <w:instrText xml:space="preserve"> \* MERGEFORMAT </w:instrText>
      </w:r>
      <w:r w:rsidR="00487B37" w:rsidRPr="009D6985">
        <w:fldChar w:fldCharType="separate"/>
      </w:r>
      <w:r w:rsidR="00150C80" w:rsidRPr="0063033C">
        <w:t xml:space="preserve">Рисунок </w:t>
      </w:r>
      <w:r w:rsidR="00150C80">
        <w:rPr>
          <w:noProof/>
        </w:rPr>
        <w:t>30</w:t>
      </w:r>
      <w:r w:rsidR="00487B37" w:rsidRPr="009D6985">
        <w:fldChar w:fldCharType="end"/>
      </w:r>
      <w:r w:rsidR="00487B37" w:rsidRPr="009D6985">
        <w:t>)</w:t>
      </w:r>
      <w:r>
        <w:t xml:space="preserve">. </w:t>
      </w:r>
    </w:p>
    <w:p w14:paraId="60D481FF" w14:textId="1521D8A2" w:rsidR="00487B37" w:rsidRDefault="00487B37" w:rsidP="00487B37">
      <w:pPr>
        <w:jc w:val="both"/>
        <w:rPr>
          <w:rFonts w:ascii="Times New Roman" w:hAnsi="Times New Roman" w:cs="Times New Roman"/>
          <w:sz w:val="24"/>
          <w:szCs w:val="24"/>
        </w:rPr>
      </w:pPr>
    </w:p>
    <w:p w14:paraId="33627485" w14:textId="35D9FE9F" w:rsidR="008307C2" w:rsidRDefault="008307C2" w:rsidP="00487B37">
      <w:pPr>
        <w:jc w:val="both"/>
        <w:rPr>
          <w:rFonts w:ascii="Times New Roman" w:hAnsi="Times New Roman" w:cs="Times New Roman"/>
          <w:sz w:val="24"/>
          <w:szCs w:val="24"/>
        </w:rPr>
      </w:pPr>
      <w:r>
        <w:rPr>
          <w:noProof/>
          <w:lang w:eastAsia="ru-RU"/>
        </w:rPr>
        <w:lastRenderedPageBreak/>
        <w:drawing>
          <wp:inline distT="0" distB="0" distL="0" distR="0" wp14:anchorId="0709DF97" wp14:editId="54E5CCE8">
            <wp:extent cx="5940425" cy="2825115"/>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825115"/>
                    </a:xfrm>
                    <a:prstGeom prst="rect">
                      <a:avLst/>
                    </a:prstGeom>
                  </pic:spPr>
                </pic:pic>
              </a:graphicData>
            </a:graphic>
          </wp:inline>
        </w:drawing>
      </w:r>
    </w:p>
    <w:p w14:paraId="538BFBC9" w14:textId="47EFC4B0" w:rsidR="00487B37" w:rsidRPr="00672DBA" w:rsidRDefault="00487B37" w:rsidP="00487B37">
      <w:pPr>
        <w:pStyle w:val="Ec"/>
      </w:pPr>
      <w:bookmarkStart w:id="57" w:name="_Ref48388259"/>
      <w:r w:rsidRPr="0063033C">
        <w:t xml:space="preserve">Рисунок </w:t>
      </w:r>
      <w:r w:rsidRPr="0063033C">
        <w:fldChar w:fldCharType="begin"/>
      </w:r>
      <w:r w:rsidRPr="0063033C">
        <w:instrText>SEQ Рисунок \* ARABIC</w:instrText>
      </w:r>
      <w:r w:rsidRPr="0063033C">
        <w:fldChar w:fldCharType="separate"/>
      </w:r>
      <w:r w:rsidR="00150C80">
        <w:rPr>
          <w:noProof/>
        </w:rPr>
        <w:t>30</w:t>
      </w:r>
      <w:r w:rsidRPr="0063033C">
        <w:fldChar w:fldCharType="end"/>
      </w:r>
      <w:bookmarkEnd w:id="57"/>
      <w:r w:rsidRPr="0063033C">
        <w:t xml:space="preserve"> </w:t>
      </w:r>
      <w:r w:rsidRPr="00672DBA">
        <w:t>—</w:t>
      </w:r>
      <w:r w:rsidRPr="0063033C">
        <w:t xml:space="preserve"> </w:t>
      </w:r>
      <w:r w:rsidRPr="00672DBA">
        <w:t>Заявка, требующая предоставления дополнительных материалов</w:t>
      </w:r>
    </w:p>
    <w:p w14:paraId="0CBBBE6F" w14:textId="77777777" w:rsidR="007075EE" w:rsidRDefault="007075EE" w:rsidP="00487B37">
      <w:pPr>
        <w:pStyle w:val="E8"/>
      </w:pPr>
    </w:p>
    <w:p w14:paraId="1D53E0D0" w14:textId="1B2E7E88" w:rsidR="00487B37" w:rsidRDefault="00487B37" w:rsidP="00487B37">
      <w:pPr>
        <w:pStyle w:val="E8"/>
      </w:pPr>
      <w:r>
        <w:t>После ознакомления с комментариями в разделе «Запрос дополнительных сведений» (</w:t>
      </w:r>
      <w:r>
        <w:fldChar w:fldCharType="begin"/>
      </w:r>
      <w:r>
        <w:instrText xml:space="preserve"> REF _Ref48388265 \h  \* MERGEFORMAT </w:instrText>
      </w:r>
      <w:r>
        <w:fldChar w:fldCharType="separate"/>
      </w:r>
      <w:r w:rsidR="00150C80" w:rsidRPr="0063033C">
        <w:t xml:space="preserve">Рисунок </w:t>
      </w:r>
      <w:r w:rsidR="00150C80">
        <w:t>31</w:t>
      </w:r>
      <w:r>
        <w:fldChar w:fldCharType="end"/>
      </w:r>
      <w:r>
        <w:t xml:space="preserve">), </w:t>
      </w:r>
    </w:p>
    <w:p w14:paraId="35E44675" w14:textId="77777777" w:rsidR="00487B37" w:rsidRDefault="00487B37" w:rsidP="00487B37">
      <w:pPr>
        <w:jc w:val="both"/>
        <w:rPr>
          <w:rFonts w:ascii="Times New Roman" w:hAnsi="Times New Roman" w:cs="Times New Roman"/>
          <w:sz w:val="24"/>
          <w:szCs w:val="24"/>
        </w:rPr>
      </w:pPr>
      <w:r>
        <w:rPr>
          <w:noProof/>
          <w:lang w:eastAsia="ru-RU"/>
        </w:rPr>
        <w:drawing>
          <wp:inline distT="0" distB="0" distL="0" distR="0" wp14:anchorId="084560E8" wp14:editId="68A34ADE">
            <wp:extent cx="5940425" cy="288544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2885440"/>
                    </a:xfrm>
                    <a:prstGeom prst="rect">
                      <a:avLst/>
                    </a:prstGeom>
                  </pic:spPr>
                </pic:pic>
              </a:graphicData>
            </a:graphic>
          </wp:inline>
        </w:drawing>
      </w:r>
    </w:p>
    <w:p w14:paraId="116FC781" w14:textId="2D2EEA07" w:rsidR="00487B37" w:rsidRPr="00672DBA" w:rsidRDefault="00487B37" w:rsidP="00487B37">
      <w:pPr>
        <w:pStyle w:val="Ec"/>
      </w:pPr>
      <w:bookmarkStart w:id="58" w:name="_Ref48388265"/>
      <w:r w:rsidRPr="0063033C">
        <w:t xml:space="preserve">Рисунок </w:t>
      </w:r>
      <w:r w:rsidRPr="0063033C">
        <w:fldChar w:fldCharType="begin"/>
      </w:r>
      <w:r w:rsidRPr="0063033C">
        <w:instrText>SEQ Рисунок \* ARABIC</w:instrText>
      </w:r>
      <w:r w:rsidRPr="0063033C">
        <w:fldChar w:fldCharType="separate"/>
      </w:r>
      <w:r w:rsidR="00150C80">
        <w:rPr>
          <w:noProof/>
        </w:rPr>
        <w:t>31</w:t>
      </w:r>
      <w:r w:rsidRPr="0063033C">
        <w:fldChar w:fldCharType="end"/>
      </w:r>
      <w:bookmarkEnd w:id="58"/>
      <w:r w:rsidRPr="0063033C">
        <w:t xml:space="preserve"> </w:t>
      </w:r>
      <w:r w:rsidRPr="00672DBA">
        <w:t>—</w:t>
      </w:r>
      <w:r w:rsidRPr="0063033C">
        <w:t xml:space="preserve"> </w:t>
      </w:r>
      <w:r w:rsidRPr="00672DBA">
        <w:t>Запрос дополнительных материалов</w:t>
      </w:r>
    </w:p>
    <w:p w14:paraId="26E03B8B" w14:textId="77777777" w:rsidR="007075EE" w:rsidRDefault="007075EE" w:rsidP="00487B37">
      <w:pPr>
        <w:pStyle w:val="E8"/>
        <w:ind w:firstLine="0"/>
      </w:pPr>
    </w:p>
    <w:p w14:paraId="5CA4F773" w14:textId="565476E1" w:rsidR="00092822" w:rsidRDefault="007075EE" w:rsidP="00487B37">
      <w:pPr>
        <w:pStyle w:val="E8"/>
        <w:ind w:firstLine="0"/>
      </w:pPr>
      <w:r w:rsidRPr="007075EE">
        <w:t>в течение 5 рабочих дней догрузить недостающие документы и нажать кнопку «Завершить доработку», либо направить ходатайство о продлении на 10 рабочих дней</w:t>
      </w:r>
      <w:r w:rsidR="00092822">
        <w:t xml:space="preserve"> (</w:t>
      </w:r>
      <w:r w:rsidR="00BE57AC">
        <w:fldChar w:fldCharType="begin"/>
      </w:r>
      <w:r w:rsidR="00BE57AC">
        <w:instrText xml:space="preserve"> REF _Ref46909106 \h </w:instrText>
      </w:r>
      <w:r w:rsidR="00BE57AC">
        <w:fldChar w:fldCharType="separate"/>
      </w:r>
      <w:r w:rsidR="00150C80">
        <w:t xml:space="preserve">Рисунок </w:t>
      </w:r>
      <w:r w:rsidR="00150C80">
        <w:rPr>
          <w:noProof/>
        </w:rPr>
        <w:t>32</w:t>
      </w:r>
      <w:r w:rsidR="00BE57AC">
        <w:fldChar w:fldCharType="end"/>
      </w:r>
      <w:r w:rsidR="00092822">
        <w:t>).</w:t>
      </w:r>
    </w:p>
    <w:p w14:paraId="3FB5DFFA" w14:textId="206DACA6" w:rsidR="00092822" w:rsidRDefault="00092822" w:rsidP="00092822">
      <w:pPr>
        <w:pStyle w:val="Ef1"/>
      </w:pPr>
      <w:r w:rsidRPr="00092822">
        <w:lastRenderedPageBreak/>
        <w:drawing>
          <wp:inline distT="0" distB="0" distL="0" distR="0" wp14:anchorId="4364BF80" wp14:editId="0FD97A62">
            <wp:extent cx="5940425" cy="1427220"/>
            <wp:effectExtent l="0" t="0" r="3175" b="1905"/>
            <wp:docPr id="21" name="Рисунок 21" descr="D:\DOCUMENTS\3. РАБОТА\2020 год\719 тестирование\21.07.2020\Инструкции пп719\доп. скрины\14_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S\3. РАБОТА\2020 год\719 тестирование\21.07.2020\Инструкции пп719\доп. скрины\14_or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1427220"/>
                    </a:xfrm>
                    <a:prstGeom prst="rect">
                      <a:avLst/>
                    </a:prstGeom>
                    <a:noFill/>
                    <a:ln>
                      <a:noFill/>
                    </a:ln>
                  </pic:spPr>
                </pic:pic>
              </a:graphicData>
            </a:graphic>
          </wp:inline>
        </w:drawing>
      </w:r>
    </w:p>
    <w:p w14:paraId="3F5E548F" w14:textId="74AAD6DC" w:rsidR="00092822" w:rsidRDefault="00092822" w:rsidP="00092822">
      <w:pPr>
        <w:pStyle w:val="Ec"/>
      </w:pPr>
      <w:bookmarkStart w:id="59" w:name="_Ref46909106"/>
      <w:r>
        <w:t xml:space="preserve">Рисунок </w:t>
      </w:r>
      <w:r w:rsidR="001E3FA7">
        <w:fldChar w:fldCharType="begin"/>
      </w:r>
      <w:r w:rsidR="001E3FA7">
        <w:instrText xml:space="preserve"> SEQ Рисунок \* ARABIC </w:instrText>
      </w:r>
      <w:r w:rsidR="001E3FA7">
        <w:fldChar w:fldCharType="separate"/>
      </w:r>
      <w:r w:rsidR="00150C80">
        <w:rPr>
          <w:noProof/>
        </w:rPr>
        <w:t>32</w:t>
      </w:r>
      <w:r w:rsidR="001E3FA7">
        <w:rPr>
          <w:noProof/>
        </w:rPr>
        <w:fldChar w:fldCharType="end"/>
      </w:r>
      <w:bookmarkEnd w:id="59"/>
      <w:r>
        <w:t xml:space="preserve"> </w:t>
      </w:r>
      <w:r>
        <w:rPr>
          <w:rFonts w:ascii="Arial" w:hAnsi="Arial" w:cs="Arial"/>
          <w:color w:val="000000"/>
          <w:sz w:val="20"/>
          <w:szCs w:val="20"/>
          <w:shd w:val="clear" w:color="auto" w:fill="FFFFFF"/>
        </w:rPr>
        <w:t xml:space="preserve">— </w:t>
      </w:r>
      <w:r w:rsidR="007075EE" w:rsidRPr="007075EE">
        <w:t>Завершение доработки заявки или направление ходатайства о продлении</w:t>
      </w:r>
    </w:p>
    <w:p w14:paraId="20A1A391" w14:textId="77777777" w:rsidR="007075EE" w:rsidRDefault="007075EE" w:rsidP="007075EE">
      <w:pPr>
        <w:pStyle w:val="E8"/>
      </w:pPr>
    </w:p>
    <w:p w14:paraId="7CCC7C2D" w14:textId="740CB748" w:rsidR="007075EE" w:rsidRDefault="007075EE" w:rsidP="007075EE">
      <w:pPr>
        <w:pStyle w:val="E8"/>
      </w:pPr>
      <w:r w:rsidRPr="004F34A4">
        <w:t>Если заявитель в установленный срок не представит запрашиваемые сведения и документы или не подаст ходатайство о продлении этого срока, уполномоченная ТПП направ</w:t>
      </w:r>
      <w:r>
        <w:t>ит</w:t>
      </w:r>
      <w:r w:rsidRPr="004F34A4">
        <w:t xml:space="preserve"> заявителю мотивированный отказ в выдаче акта</w:t>
      </w:r>
      <w:r>
        <w:t>.</w:t>
      </w:r>
    </w:p>
    <w:p w14:paraId="45248FEC" w14:textId="30753FEB" w:rsidR="00BE57AC" w:rsidRDefault="00BE57AC" w:rsidP="00BE57AC">
      <w:pPr>
        <w:pStyle w:val="E8"/>
      </w:pPr>
    </w:p>
    <w:p w14:paraId="6BE606EB" w14:textId="77777777" w:rsidR="00524AC9" w:rsidRDefault="00524AC9" w:rsidP="00524AC9">
      <w:pPr>
        <w:pStyle w:val="E23"/>
      </w:pPr>
      <w:bookmarkStart w:id="60" w:name="_Toc133752062"/>
      <w:bookmarkStart w:id="61" w:name="_Toc133753699"/>
      <w:bookmarkStart w:id="62" w:name="_Toc133754960"/>
      <w:bookmarkStart w:id="63" w:name="_Toc133752063"/>
      <w:bookmarkStart w:id="64" w:name="_Toc133753700"/>
      <w:bookmarkStart w:id="65" w:name="_Toc133754961"/>
      <w:bookmarkStart w:id="66" w:name="_Toc133752064"/>
      <w:bookmarkStart w:id="67" w:name="_Toc133753701"/>
      <w:bookmarkStart w:id="68" w:name="_Toc133754962"/>
      <w:bookmarkStart w:id="69" w:name="_Toc133752065"/>
      <w:bookmarkStart w:id="70" w:name="_Toc133753702"/>
      <w:bookmarkStart w:id="71" w:name="_Toc133754963"/>
      <w:bookmarkStart w:id="72" w:name="_Toc133752066"/>
      <w:bookmarkStart w:id="73" w:name="_Toc133753703"/>
      <w:bookmarkStart w:id="74" w:name="_Toc133754964"/>
      <w:bookmarkStart w:id="75" w:name="_Toc133752067"/>
      <w:bookmarkStart w:id="76" w:name="_Toc133753704"/>
      <w:bookmarkStart w:id="77" w:name="_Toc133754965"/>
      <w:bookmarkStart w:id="78" w:name="_Toc133752068"/>
      <w:bookmarkStart w:id="79" w:name="_Toc133753705"/>
      <w:bookmarkStart w:id="80" w:name="_Toc133754966"/>
      <w:bookmarkStart w:id="81" w:name="_Toc133752069"/>
      <w:bookmarkStart w:id="82" w:name="_Toc133753706"/>
      <w:bookmarkStart w:id="83" w:name="_Toc133754967"/>
      <w:bookmarkStart w:id="84" w:name="_Toc15951416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Подача заявки на заключение Минпромторга России</w:t>
      </w:r>
      <w:bookmarkEnd w:id="84"/>
    </w:p>
    <w:p w14:paraId="72A44BCC" w14:textId="77777777" w:rsidR="00524AC9" w:rsidRDefault="00524AC9" w:rsidP="00524AC9">
      <w:pPr>
        <w:pStyle w:val="E8"/>
      </w:pPr>
      <w:r>
        <w:t xml:space="preserve">После того, как представитель ЦА ТПП подтвердит выдачу акта СТ-1 и ТПП, представителю субъекта промышленности поступит соответствующее письмо на электронную почту. </w:t>
      </w:r>
    </w:p>
    <w:p w14:paraId="30F769DA" w14:textId="08AB56A5" w:rsidR="00524AC9" w:rsidRDefault="00524AC9" w:rsidP="007177F2">
      <w:pPr>
        <w:pStyle w:val="E8"/>
      </w:pPr>
      <w:r>
        <w:t>После этого автоматически в разделе «Реестр заявок Минпромторга» будет создана заявка на выдачу заключения. Никаких дополнительных действий от Заявителя для ее подачи не требуется</w:t>
      </w:r>
      <w:r w:rsidR="007177F2">
        <w:t xml:space="preserve"> </w:t>
      </w:r>
      <w:r w:rsidRPr="00FD40C0">
        <w:t>(</w:t>
      </w:r>
      <w:r>
        <w:fldChar w:fldCharType="begin"/>
      </w:r>
      <w:r>
        <w:instrText xml:space="preserve"> REF _Ref46909186 \h </w:instrText>
      </w:r>
      <w:r>
        <w:fldChar w:fldCharType="separate"/>
      </w:r>
      <w:r w:rsidR="00150C80">
        <w:t xml:space="preserve">Рисунок </w:t>
      </w:r>
      <w:r w:rsidR="00150C80">
        <w:rPr>
          <w:noProof/>
        </w:rPr>
        <w:t>33</w:t>
      </w:r>
      <w:r>
        <w:fldChar w:fldCharType="end"/>
      </w:r>
      <w:r w:rsidRPr="00FD40C0">
        <w:t>).</w:t>
      </w:r>
    </w:p>
    <w:p w14:paraId="1EA4937C" w14:textId="27F95A81" w:rsidR="00524AC9" w:rsidRDefault="00616F6F" w:rsidP="00524AC9">
      <w:pPr>
        <w:pStyle w:val="Ef1"/>
      </w:pPr>
      <w:r>
        <w:drawing>
          <wp:inline distT="0" distB="0" distL="0" distR="0" wp14:anchorId="2411C97A" wp14:editId="0E10616A">
            <wp:extent cx="5940425" cy="29051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905125"/>
                    </a:xfrm>
                    <a:prstGeom prst="rect">
                      <a:avLst/>
                    </a:prstGeom>
                  </pic:spPr>
                </pic:pic>
              </a:graphicData>
            </a:graphic>
          </wp:inline>
        </w:drawing>
      </w:r>
    </w:p>
    <w:p w14:paraId="2ABAB3DF" w14:textId="5E841C4F" w:rsidR="00524AC9" w:rsidRDefault="00524AC9" w:rsidP="00524AC9">
      <w:pPr>
        <w:pStyle w:val="Ec"/>
        <w:rPr>
          <w:rFonts w:cs="Times New Roman"/>
        </w:rPr>
      </w:pPr>
      <w:bookmarkStart w:id="85" w:name="_Ref46909186"/>
      <w:r>
        <w:t xml:space="preserve">Рисунок </w:t>
      </w:r>
      <w:r>
        <w:fldChar w:fldCharType="begin"/>
      </w:r>
      <w:r>
        <w:instrText>SEQ Рисунок \* ARABIC</w:instrText>
      </w:r>
      <w:r>
        <w:fldChar w:fldCharType="separate"/>
      </w:r>
      <w:r w:rsidR="00150C80">
        <w:rPr>
          <w:noProof/>
        </w:rPr>
        <w:t>33</w:t>
      </w:r>
      <w:r>
        <w:fldChar w:fldCharType="end"/>
      </w:r>
      <w:bookmarkEnd w:id="85"/>
      <w:r>
        <w:rPr>
          <w:noProof/>
        </w:rPr>
        <w:t xml:space="preserve"> </w:t>
      </w:r>
      <w:r>
        <w:rPr>
          <w:rFonts w:ascii="Arial" w:hAnsi="Arial" w:cs="Arial"/>
          <w:color w:val="000000"/>
          <w:sz w:val="20"/>
          <w:szCs w:val="20"/>
          <w:shd w:val="clear" w:color="auto" w:fill="FFFFFF"/>
        </w:rPr>
        <w:t>—</w:t>
      </w:r>
      <w:r>
        <w:t xml:space="preserve"> </w:t>
      </w:r>
      <w:r w:rsidR="007177F2">
        <w:rPr>
          <w:rFonts w:cs="Times New Roman"/>
        </w:rPr>
        <w:t xml:space="preserve">Реестр заявок </w:t>
      </w:r>
      <w:r w:rsidRPr="003C77E1">
        <w:rPr>
          <w:rFonts w:cs="Times New Roman"/>
        </w:rPr>
        <w:t>Минпромторга России</w:t>
      </w:r>
    </w:p>
    <w:p w14:paraId="3532FA39" w14:textId="328466C7" w:rsidR="00364DC6" w:rsidRDefault="00364DC6" w:rsidP="00364DC6">
      <w:pPr>
        <w:pStyle w:val="E23"/>
      </w:pPr>
      <w:bookmarkStart w:id="86" w:name="_Toc159514166"/>
      <w:r>
        <w:lastRenderedPageBreak/>
        <w:t>Ответ на запрос доработки заявки со стороны Минпромторга России</w:t>
      </w:r>
      <w:bookmarkEnd w:id="86"/>
    </w:p>
    <w:p w14:paraId="3E99AD58" w14:textId="77777777" w:rsidR="00364DC6" w:rsidRDefault="00364DC6" w:rsidP="00364DC6">
      <w:pPr>
        <w:pStyle w:val="E8"/>
      </w:pPr>
      <w:r w:rsidRPr="001A5806">
        <w:t>Согласно п. 11 в) Правил, по результатам проверки документов Министерство промышленности и торговли Российской Федерации может отправить заявку на выдачу заключения или заявку на изменение заключения на доработку заявителю с указанием причины возврата.</w:t>
      </w:r>
    </w:p>
    <w:p w14:paraId="04D72824" w14:textId="32AD4635" w:rsidR="00364DC6" w:rsidRDefault="00364DC6" w:rsidP="00364DC6">
      <w:pPr>
        <w:pStyle w:val="E8"/>
      </w:pPr>
      <w:r>
        <w:t>Возврат на доработку со стороны Минпромторга России может произойти по одной или нескольким из следующих причин:</w:t>
      </w:r>
    </w:p>
    <w:p w14:paraId="4D2BAFFD" w14:textId="77777777" w:rsidR="00364DC6" w:rsidRDefault="00364DC6" w:rsidP="00364DC6">
      <w:pPr>
        <w:pStyle w:val="E8"/>
        <w:numPr>
          <w:ilvl w:val="0"/>
          <w:numId w:val="81"/>
        </w:numPr>
      </w:pPr>
      <w:r w:rsidRPr="001A5806">
        <w:t>п. 12 а) Правил: есть неточности и расхождения в заявке на выдачу заключения и представленных документах;</w:t>
      </w:r>
    </w:p>
    <w:p w14:paraId="200B5E9E" w14:textId="77777777" w:rsidR="00364DC6" w:rsidRDefault="00364DC6" w:rsidP="00364DC6">
      <w:pPr>
        <w:pStyle w:val="E8"/>
        <w:numPr>
          <w:ilvl w:val="0"/>
          <w:numId w:val="81"/>
        </w:numPr>
      </w:pPr>
      <w:r w:rsidRPr="001A5806">
        <w:t>п. 12 в) Правил: указана неполная информация в заявке на выдачу заключения и (или) представлен неполный комплект документов, предусмотренный Правилами;</w:t>
      </w:r>
    </w:p>
    <w:p w14:paraId="6F39A7D7" w14:textId="77777777" w:rsidR="00364DC6" w:rsidRDefault="00364DC6" w:rsidP="00364DC6">
      <w:pPr>
        <w:pStyle w:val="E8"/>
        <w:numPr>
          <w:ilvl w:val="0"/>
          <w:numId w:val="81"/>
        </w:numPr>
      </w:pPr>
      <w:r w:rsidRPr="001A5806">
        <w:t>п. 20 а) Правил: по итогам рассмотрения документов, представленных заявителем в соответствии с пунктами 5 и 6 Правил, установлена необходимость дополнительной верификации представленных документов и сведений на наличие производственных площадей, оборудования и персонала, выполнения технологических операций, а также документации, связанной с производством продукции, непосредственно на производственных площадках заявителя.</w:t>
      </w:r>
    </w:p>
    <w:p w14:paraId="7C7B102F" w14:textId="72E90B5B" w:rsidR="00364DC6" w:rsidRDefault="00364DC6" w:rsidP="00507811">
      <w:pPr>
        <w:pStyle w:val="E8"/>
      </w:pPr>
      <w:r>
        <w:t>В этом случае заявитель получает уведомление по электронной почте, а заявка переходит на шаг «</w:t>
      </w:r>
      <w:r w:rsidRPr="000B7A01">
        <w:t>Направлено на доработку</w:t>
      </w:r>
      <w:r>
        <w:t>»</w:t>
      </w:r>
      <w:r w:rsidR="000C4071" w:rsidRPr="000C4071">
        <w:t xml:space="preserve"> </w:t>
      </w:r>
      <w:r w:rsidR="000C4071">
        <w:t>в реестре заявок Минпромторга</w:t>
      </w:r>
      <w:r>
        <w:t xml:space="preserve"> (</w:t>
      </w:r>
      <w:r w:rsidR="00911BE0">
        <w:fldChar w:fldCharType="begin"/>
      </w:r>
      <w:r w:rsidR="00911BE0">
        <w:instrText xml:space="preserve"> REF _Ref140757014 \h </w:instrText>
      </w:r>
      <w:r w:rsidR="00911BE0">
        <w:fldChar w:fldCharType="separate"/>
      </w:r>
      <w:r w:rsidR="00150C80">
        <w:t xml:space="preserve">Рисунок </w:t>
      </w:r>
      <w:r w:rsidR="00150C80">
        <w:rPr>
          <w:noProof/>
        </w:rPr>
        <w:t>34</w:t>
      </w:r>
      <w:r w:rsidR="00911BE0">
        <w:fldChar w:fldCharType="end"/>
      </w:r>
      <w:r>
        <w:t>).</w:t>
      </w:r>
    </w:p>
    <w:p w14:paraId="22D24692" w14:textId="1B3BC683" w:rsidR="00364DC6" w:rsidRDefault="002C4C3C" w:rsidP="00507811">
      <w:pPr>
        <w:pStyle w:val="E8"/>
        <w:ind w:firstLine="0"/>
      </w:pPr>
      <w:r>
        <w:rPr>
          <w:noProof/>
        </w:rPr>
        <w:drawing>
          <wp:inline distT="0" distB="0" distL="0" distR="0" wp14:anchorId="614A9D13" wp14:editId="4F91CAAC">
            <wp:extent cx="5940000" cy="2750683"/>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5606" t="21477"/>
                    <a:stretch/>
                  </pic:blipFill>
                  <pic:spPr bwMode="auto">
                    <a:xfrm>
                      <a:off x="0" y="0"/>
                      <a:ext cx="5940000" cy="2750683"/>
                    </a:xfrm>
                    <a:prstGeom prst="rect">
                      <a:avLst/>
                    </a:prstGeom>
                    <a:ln>
                      <a:noFill/>
                    </a:ln>
                    <a:extLst>
                      <a:ext uri="{53640926-AAD7-44D8-BBD7-CCE9431645EC}">
                        <a14:shadowObscured xmlns:a14="http://schemas.microsoft.com/office/drawing/2010/main"/>
                      </a:ext>
                    </a:extLst>
                  </pic:spPr>
                </pic:pic>
              </a:graphicData>
            </a:graphic>
          </wp:inline>
        </w:drawing>
      </w:r>
    </w:p>
    <w:p w14:paraId="65C3B3BD" w14:textId="19743DAB" w:rsidR="00364DC6" w:rsidRDefault="00364DC6" w:rsidP="00507811">
      <w:pPr>
        <w:pStyle w:val="E8"/>
        <w:ind w:firstLine="0"/>
        <w:jc w:val="center"/>
      </w:pPr>
      <w:bookmarkStart w:id="87" w:name="_Ref140757014"/>
      <w:r>
        <w:t xml:space="preserve">Рисунок </w:t>
      </w:r>
      <w:r>
        <w:fldChar w:fldCharType="begin"/>
      </w:r>
      <w:r>
        <w:instrText>SEQ Рисунок \* ARABIC</w:instrText>
      </w:r>
      <w:r>
        <w:fldChar w:fldCharType="separate"/>
      </w:r>
      <w:r w:rsidR="00150C80">
        <w:rPr>
          <w:noProof/>
        </w:rPr>
        <w:t>34</w:t>
      </w:r>
      <w:r>
        <w:fldChar w:fldCharType="end"/>
      </w:r>
      <w:bookmarkEnd w:id="87"/>
      <w:r>
        <w:rPr>
          <w:noProof/>
        </w:rPr>
        <w:t xml:space="preserve"> </w:t>
      </w:r>
      <w:r>
        <w:rPr>
          <w:rFonts w:ascii="Arial" w:hAnsi="Arial" w:cs="Arial"/>
          <w:color w:val="000000"/>
          <w:sz w:val="20"/>
          <w:szCs w:val="20"/>
          <w:shd w:val="clear" w:color="auto" w:fill="FFFFFF"/>
        </w:rPr>
        <w:t>—</w:t>
      </w:r>
      <w:r>
        <w:t xml:space="preserve"> З</w:t>
      </w:r>
      <w:r w:rsidR="002C4C3C">
        <w:t>аявки</w:t>
      </w:r>
      <w:r>
        <w:t>, возвращенн</w:t>
      </w:r>
      <w:r w:rsidR="002C4C3C">
        <w:t>ые</w:t>
      </w:r>
      <w:r>
        <w:t xml:space="preserve"> на доработку Минпромторгом России</w:t>
      </w:r>
    </w:p>
    <w:p w14:paraId="10D23906" w14:textId="2DECD20A" w:rsidR="002C4C3C" w:rsidRDefault="002C4C3C" w:rsidP="00364DC6">
      <w:pPr>
        <w:pStyle w:val="E8"/>
      </w:pPr>
      <w:r>
        <w:lastRenderedPageBreak/>
        <w:t>Ознакомившись с замечаниями Минпромторга России в разделе «Доработка заявки МПТ», заявитель должен заполнить раздел «Ответ»</w:t>
      </w:r>
      <w:r w:rsidR="005C4B87">
        <w:t xml:space="preserve"> (</w:t>
      </w:r>
      <w:r w:rsidR="005C4B87">
        <w:fldChar w:fldCharType="begin"/>
      </w:r>
      <w:r w:rsidR="005C4B87">
        <w:instrText xml:space="preserve"> REF _Ref140757355 \h </w:instrText>
      </w:r>
      <w:r w:rsidR="005C4B87">
        <w:fldChar w:fldCharType="separate"/>
      </w:r>
      <w:r w:rsidR="00150C80">
        <w:t xml:space="preserve">Рисунок </w:t>
      </w:r>
      <w:r w:rsidR="00150C80">
        <w:rPr>
          <w:noProof/>
        </w:rPr>
        <w:t>35</w:t>
      </w:r>
      <w:r w:rsidR="005C4B87">
        <w:fldChar w:fldCharType="end"/>
      </w:r>
      <w:r w:rsidR="005C4B87">
        <w:t>)</w:t>
      </w:r>
      <w:r>
        <w:t xml:space="preserve">, при необходимости загрузив один или несколько файлов с подтверждающими документами, после чего нажать кнопку «Ответ» и </w:t>
      </w:r>
      <w:r w:rsidRPr="00507811">
        <w:rPr>
          <w:b/>
        </w:rPr>
        <w:t>подписать заявку</w:t>
      </w:r>
      <w:r w:rsidR="00176FD5">
        <w:t xml:space="preserve"> (</w:t>
      </w:r>
      <w:r w:rsidR="005C4B87">
        <w:fldChar w:fldCharType="begin"/>
      </w:r>
      <w:r w:rsidR="005C4B87">
        <w:instrText xml:space="preserve"> REF _Ref140757504 \h </w:instrText>
      </w:r>
      <w:r w:rsidR="005C4B87">
        <w:fldChar w:fldCharType="separate"/>
      </w:r>
      <w:r w:rsidR="00150C80">
        <w:t xml:space="preserve">Рисунок </w:t>
      </w:r>
      <w:r w:rsidR="00150C80">
        <w:rPr>
          <w:noProof/>
        </w:rPr>
        <w:t>36</w:t>
      </w:r>
      <w:r w:rsidR="005C4B87">
        <w:fldChar w:fldCharType="end"/>
      </w:r>
      <w:r w:rsidR="00176FD5">
        <w:t>)</w:t>
      </w:r>
      <w:r>
        <w:t>.</w:t>
      </w:r>
    </w:p>
    <w:p w14:paraId="127C174D" w14:textId="706AF218" w:rsidR="00176FD5" w:rsidRDefault="005C4B87" w:rsidP="00176FD5">
      <w:pPr>
        <w:pStyle w:val="E8"/>
        <w:ind w:firstLine="0"/>
      </w:pPr>
      <w:r>
        <w:rPr>
          <w:noProof/>
        </w:rPr>
        <w:drawing>
          <wp:inline distT="0" distB="0" distL="0" distR="0" wp14:anchorId="51D66C38" wp14:editId="537F637F">
            <wp:extent cx="5940425" cy="326199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261995"/>
                    </a:xfrm>
                    <a:prstGeom prst="rect">
                      <a:avLst/>
                    </a:prstGeom>
                  </pic:spPr>
                </pic:pic>
              </a:graphicData>
            </a:graphic>
          </wp:inline>
        </w:drawing>
      </w:r>
    </w:p>
    <w:p w14:paraId="5EA2536D" w14:textId="58CC604F" w:rsidR="00176FD5" w:rsidRDefault="00176FD5" w:rsidP="00176FD5">
      <w:pPr>
        <w:pStyle w:val="E8"/>
        <w:ind w:firstLine="0"/>
        <w:jc w:val="center"/>
      </w:pPr>
      <w:bookmarkStart w:id="88" w:name="_Ref140757355"/>
      <w:r>
        <w:t xml:space="preserve">Рисунок </w:t>
      </w:r>
      <w:r>
        <w:fldChar w:fldCharType="begin"/>
      </w:r>
      <w:r>
        <w:instrText>SEQ Рисунок \* ARABIC</w:instrText>
      </w:r>
      <w:r>
        <w:fldChar w:fldCharType="separate"/>
      </w:r>
      <w:r w:rsidR="00150C80">
        <w:rPr>
          <w:noProof/>
        </w:rPr>
        <w:t>35</w:t>
      </w:r>
      <w:r>
        <w:fldChar w:fldCharType="end"/>
      </w:r>
      <w:bookmarkEnd w:id="88"/>
      <w:r>
        <w:rPr>
          <w:noProof/>
        </w:rPr>
        <w:t xml:space="preserve"> </w:t>
      </w:r>
      <w:r>
        <w:rPr>
          <w:rFonts w:ascii="Arial" w:hAnsi="Arial" w:cs="Arial"/>
          <w:color w:val="000000"/>
          <w:sz w:val="20"/>
          <w:szCs w:val="20"/>
          <w:shd w:val="clear" w:color="auto" w:fill="FFFFFF"/>
        </w:rPr>
        <w:t>—</w:t>
      </w:r>
      <w:r>
        <w:t xml:space="preserve"> Доработка заявки</w:t>
      </w:r>
    </w:p>
    <w:p w14:paraId="64B4FE25" w14:textId="53E4CEE8" w:rsidR="005C4B87" w:rsidRDefault="005C4B87" w:rsidP="005C4B87">
      <w:pPr>
        <w:pStyle w:val="E8"/>
        <w:ind w:firstLine="0"/>
        <w:jc w:val="center"/>
      </w:pPr>
      <w:r>
        <w:rPr>
          <w:noProof/>
        </w:rPr>
        <w:drawing>
          <wp:inline distT="0" distB="0" distL="0" distR="0" wp14:anchorId="0BE28954" wp14:editId="401BAA6F">
            <wp:extent cx="5940425" cy="1328420"/>
            <wp:effectExtent l="0" t="0" r="3175" b="508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328420"/>
                    </a:xfrm>
                    <a:prstGeom prst="rect">
                      <a:avLst/>
                    </a:prstGeom>
                  </pic:spPr>
                </pic:pic>
              </a:graphicData>
            </a:graphic>
          </wp:inline>
        </w:drawing>
      </w:r>
    </w:p>
    <w:p w14:paraId="3F056B2D" w14:textId="697F223B" w:rsidR="005C4B87" w:rsidRDefault="005C4B87" w:rsidP="005C4B87">
      <w:pPr>
        <w:pStyle w:val="E8"/>
        <w:ind w:firstLine="0"/>
        <w:jc w:val="center"/>
      </w:pPr>
      <w:bookmarkStart w:id="89" w:name="_Ref140757504"/>
      <w:r>
        <w:t xml:space="preserve">Рисунок </w:t>
      </w:r>
      <w:r>
        <w:fldChar w:fldCharType="begin"/>
      </w:r>
      <w:r>
        <w:instrText>SEQ Рисунок \* ARABIC</w:instrText>
      </w:r>
      <w:r>
        <w:fldChar w:fldCharType="separate"/>
      </w:r>
      <w:r w:rsidR="00150C80">
        <w:rPr>
          <w:noProof/>
        </w:rPr>
        <w:t>36</w:t>
      </w:r>
      <w:r>
        <w:fldChar w:fldCharType="end"/>
      </w:r>
      <w:bookmarkEnd w:id="89"/>
      <w:r>
        <w:rPr>
          <w:noProof/>
        </w:rPr>
        <w:t xml:space="preserve"> </w:t>
      </w:r>
      <w:r>
        <w:rPr>
          <w:rFonts w:ascii="Arial" w:hAnsi="Arial" w:cs="Arial"/>
          <w:color w:val="000000"/>
          <w:sz w:val="20"/>
          <w:szCs w:val="20"/>
          <w:shd w:val="clear" w:color="auto" w:fill="FFFFFF"/>
        </w:rPr>
        <w:t>—</w:t>
      </w:r>
      <w:r>
        <w:t xml:space="preserve"> Ответ на запрос о доработке</w:t>
      </w:r>
    </w:p>
    <w:p w14:paraId="100977AC" w14:textId="46DF4714" w:rsidR="002C4C3C" w:rsidRDefault="002C4C3C" w:rsidP="00364DC6">
      <w:pPr>
        <w:pStyle w:val="E8"/>
      </w:pPr>
      <w:r>
        <w:t>Заявка будет возвращена на рассмотрение в отраслевой департамент Минпромторга России</w:t>
      </w:r>
      <w:r w:rsidR="006744C8">
        <w:t xml:space="preserve"> </w:t>
      </w:r>
      <w:r w:rsidR="006744C8" w:rsidRPr="006B4B1C">
        <w:t>на шаг «Доработка МПТ: Ожидает подтверждения»</w:t>
      </w:r>
      <w:r>
        <w:t>.</w:t>
      </w:r>
    </w:p>
    <w:p w14:paraId="0C9BD41B" w14:textId="0BA541B0" w:rsidR="00364DC6" w:rsidRDefault="006744C8" w:rsidP="00364DC6">
      <w:pPr>
        <w:pStyle w:val="E8"/>
      </w:pPr>
      <w:r>
        <w:t>Обратите внимание</w:t>
      </w:r>
      <w:r w:rsidR="00364DC6">
        <w:t xml:space="preserve">, нижеперечисленные варианты доработки, в связи с необходимостью изменений в каталоге продукции </w:t>
      </w:r>
      <w:r>
        <w:t>и/или</w:t>
      </w:r>
      <w:r w:rsidR="00364DC6">
        <w:t xml:space="preserve"> повторной экспертизой со стороны ТПП, могут быть реализованы только </w:t>
      </w:r>
      <w:r w:rsidR="00364DC6" w:rsidRPr="006B4B1C">
        <w:rPr>
          <w:b/>
        </w:rPr>
        <w:t xml:space="preserve">отказом </w:t>
      </w:r>
      <w:r w:rsidR="00364DC6">
        <w:t>в выдаче заключения и повторной подачей заявки, (т.к. такого рода доработки не реализуемы в 15-дневный регламентный срок), а именно:</w:t>
      </w:r>
    </w:p>
    <w:p w14:paraId="5124B8F2" w14:textId="77777777" w:rsidR="00364DC6" w:rsidRDefault="00364DC6" w:rsidP="00364DC6">
      <w:pPr>
        <w:pStyle w:val="E8"/>
        <w:numPr>
          <w:ilvl w:val="0"/>
          <w:numId w:val="81"/>
        </w:numPr>
      </w:pPr>
      <w:r w:rsidRPr="001A5806">
        <w:t>п. 12 б) Правил: неправильно определен код Общероссийского классификатора и (или) Товарной номенклатуры в соответствии с наименованием заявленной продукции;</w:t>
      </w:r>
    </w:p>
    <w:p w14:paraId="08D7EB0B" w14:textId="77777777" w:rsidR="00364DC6" w:rsidRDefault="00364DC6" w:rsidP="00364DC6">
      <w:pPr>
        <w:pStyle w:val="E8"/>
        <w:numPr>
          <w:ilvl w:val="0"/>
          <w:numId w:val="81"/>
        </w:numPr>
      </w:pPr>
      <w:r>
        <w:lastRenderedPageBreak/>
        <w:t>п. 12 г) Правил: неправильно определено совокупное количество баллов за выполнение на территории Российской Федерации операций (условий) в соответствии с актом экспертизы (для продукции, в отношении которой предусмотрена балльная оценка за выполнение операций (условий), или в соответствии с актом о проведении оценки);</w:t>
      </w:r>
    </w:p>
    <w:p w14:paraId="5E60B147" w14:textId="77777777" w:rsidR="00364DC6" w:rsidRDefault="00364DC6" w:rsidP="00364DC6">
      <w:pPr>
        <w:pStyle w:val="E8"/>
        <w:numPr>
          <w:ilvl w:val="0"/>
          <w:numId w:val="81"/>
        </w:numPr>
      </w:pPr>
      <w:r>
        <w:t>п. 12 д) Правил: неправильно рассчитаны процентные показатели совокупного количества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 в соответствии с актом экспертизы (для продукции, в отношении которой установлены требования к достижению процентных показателей совокупного количества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w:t>
      </w:r>
    </w:p>
    <w:p w14:paraId="3536D02F" w14:textId="77777777" w:rsidR="00364DC6" w:rsidRPr="003B5CAD" w:rsidRDefault="00364DC6" w:rsidP="00507811">
      <w:pPr>
        <w:pStyle w:val="E8"/>
      </w:pPr>
    </w:p>
    <w:p w14:paraId="1AB781A9" w14:textId="158EFE19" w:rsidR="007267E8" w:rsidRDefault="00D81A90" w:rsidP="007267E8">
      <w:pPr>
        <w:pStyle w:val="E10"/>
      </w:pPr>
      <w:bookmarkStart w:id="90" w:name="_Toc133754969"/>
      <w:bookmarkStart w:id="91" w:name="_Toc159514167"/>
      <w:bookmarkEnd w:id="90"/>
      <w:r>
        <w:lastRenderedPageBreak/>
        <w:t>Раздел «Р</w:t>
      </w:r>
      <w:r w:rsidR="00952135">
        <w:t>еестр заявок»</w:t>
      </w:r>
      <w:bookmarkEnd w:id="91"/>
    </w:p>
    <w:p w14:paraId="0CF5F0E9" w14:textId="73E47432" w:rsidR="0093218B" w:rsidRDefault="0093218B" w:rsidP="0093218B">
      <w:pPr>
        <w:pStyle w:val="E8"/>
      </w:pPr>
      <w:r w:rsidRPr="00290C54">
        <w:t>В состав интерфейса раздела «</w:t>
      </w:r>
      <w:r>
        <w:t>Реестр заявок</w:t>
      </w:r>
      <w:r w:rsidRPr="00290C54">
        <w:t xml:space="preserve">» входят следующие функциональные элементы </w:t>
      </w:r>
      <w:r>
        <w:t>(</w:t>
      </w:r>
      <w:r w:rsidR="00BE57AC">
        <w:fldChar w:fldCharType="begin"/>
      </w:r>
      <w:r w:rsidR="00BE57AC">
        <w:instrText xml:space="preserve"> REF _Ref7030620 \h </w:instrText>
      </w:r>
      <w:r w:rsidR="00BE57AC">
        <w:fldChar w:fldCharType="separate"/>
      </w:r>
      <w:r w:rsidR="00150C80">
        <w:t xml:space="preserve">Рисунок </w:t>
      </w:r>
      <w:r w:rsidR="00150C80">
        <w:rPr>
          <w:noProof/>
        </w:rPr>
        <w:t>37</w:t>
      </w:r>
      <w:r w:rsidR="00BE57AC">
        <w:fldChar w:fldCharType="end"/>
      </w:r>
      <w:r>
        <w:t>)</w:t>
      </w:r>
      <w:r w:rsidRPr="00290C54">
        <w:t>:</w:t>
      </w:r>
    </w:p>
    <w:p w14:paraId="5227DD2E" w14:textId="77777777" w:rsidR="0093218B" w:rsidRDefault="0093218B" w:rsidP="0093218B">
      <w:pPr>
        <w:pStyle w:val="E8"/>
        <w:numPr>
          <w:ilvl w:val="0"/>
          <w:numId w:val="75"/>
        </w:numPr>
      </w:pPr>
      <w:r>
        <w:t>кнопка «Создать», для перехода в раздел «Создать заявку»;</w:t>
      </w:r>
    </w:p>
    <w:p w14:paraId="5E5D12F0" w14:textId="77777777" w:rsidR="0093218B" w:rsidRDefault="0093218B" w:rsidP="0093218B">
      <w:pPr>
        <w:pStyle w:val="E8"/>
        <w:numPr>
          <w:ilvl w:val="0"/>
          <w:numId w:val="75"/>
        </w:numPr>
      </w:pPr>
      <w:r>
        <w:t xml:space="preserve">фильтр «Создана», для выбора </w:t>
      </w:r>
      <w:r w:rsidR="005A2A01">
        <w:t>отображения заявок по дате</w:t>
      </w:r>
      <w:r>
        <w:t xml:space="preserve"> и времени</w:t>
      </w:r>
      <w:r w:rsidR="005A2A01">
        <w:t xml:space="preserve"> создания</w:t>
      </w:r>
      <w:r>
        <w:t>;</w:t>
      </w:r>
    </w:p>
    <w:p w14:paraId="33AC6A3D" w14:textId="792063F9" w:rsidR="0093218B" w:rsidRDefault="005A2A01" w:rsidP="0093218B">
      <w:pPr>
        <w:pStyle w:val="E8"/>
        <w:numPr>
          <w:ilvl w:val="0"/>
          <w:numId w:val="75"/>
        </w:numPr>
      </w:pPr>
      <w:r>
        <w:t>фильтр «Статус», для выбора отображения заявок по статусу</w:t>
      </w:r>
      <w:r w:rsidR="0093218B">
        <w:t>;</w:t>
      </w:r>
    </w:p>
    <w:p w14:paraId="5748B279" w14:textId="3E33B80C" w:rsidR="00D05716" w:rsidRDefault="00D05716" w:rsidP="00D05716">
      <w:pPr>
        <w:pStyle w:val="E8"/>
        <w:numPr>
          <w:ilvl w:val="0"/>
          <w:numId w:val="75"/>
        </w:numPr>
      </w:pPr>
      <w:r>
        <w:t>фильтр «Системный статус», для выбора отображения удаленных заявок;</w:t>
      </w:r>
    </w:p>
    <w:p w14:paraId="787472F5" w14:textId="77777777" w:rsidR="0093218B" w:rsidRDefault="005A2A01" w:rsidP="0093218B">
      <w:pPr>
        <w:pStyle w:val="E8"/>
        <w:numPr>
          <w:ilvl w:val="0"/>
          <w:numId w:val="75"/>
        </w:numPr>
      </w:pPr>
      <w:r>
        <w:t>фильтр «Дата» в колонке «Заявка», для выбора отображения заявок по дате создания</w:t>
      </w:r>
      <w:r w:rsidR="0093218B">
        <w:t>;</w:t>
      </w:r>
    </w:p>
    <w:p w14:paraId="266B282D" w14:textId="50D42E49" w:rsidR="0093218B" w:rsidRDefault="005A2A01" w:rsidP="0093218B">
      <w:pPr>
        <w:pStyle w:val="E8"/>
        <w:numPr>
          <w:ilvl w:val="0"/>
          <w:numId w:val="75"/>
        </w:numPr>
      </w:pPr>
      <w:r>
        <w:t>фильтр «Номер» в колонке «Заявка», для выбора отображения заявок по номеру</w:t>
      </w:r>
      <w:r w:rsidR="0093218B">
        <w:t>;</w:t>
      </w:r>
    </w:p>
    <w:p w14:paraId="77008227" w14:textId="3EAE73EC" w:rsidR="003B5CAD" w:rsidRDefault="003B5CAD" w:rsidP="0093218B">
      <w:pPr>
        <w:pStyle w:val="E8"/>
        <w:numPr>
          <w:ilvl w:val="0"/>
          <w:numId w:val="75"/>
        </w:numPr>
      </w:pPr>
      <w:r>
        <w:t>фильтр «Тип заявки»</w:t>
      </w:r>
      <w:r w:rsidRPr="003B5CAD">
        <w:t xml:space="preserve"> </w:t>
      </w:r>
      <w:r>
        <w:t>в колонке «Заявка», для выбора отображения заявок по типу;</w:t>
      </w:r>
    </w:p>
    <w:p w14:paraId="77F113E5" w14:textId="77777777" w:rsidR="0093218B" w:rsidRDefault="005A2A01" w:rsidP="0093218B">
      <w:pPr>
        <w:pStyle w:val="E8"/>
        <w:numPr>
          <w:ilvl w:val="0"/>
          <w:numId w:val="75"/>
        </w:numPr>
      </w:pPr>
      <w:r>
        <w:t>фильтр «Наименование», для выбора отображения заявок по наименованию заявителя;</w:t>
      </w:r>
    </w:p>
    <w:p w14:paraId="76953851" w14:textId="77777777" w:rsidR="005A2A01" w:rsidRDefault="005A2A01" w:rsidP="005A2A01">
      <w:pPr>
        <w:pStyle w:val="E8"/>
        <w:numPr>
          <w:ilvl w:val="0"/>
          <w:numId w:val="75"/>
        </w:numPr>
      </w:pPr>
      <w:r>
        <w:t>фильтр «ОГРН», для выбора отображения заявок по государственному регистрационному номеру заявителя;</w:t>
      </w:r>
    </w:p>
    <w:p w14:paraId="559E6CA4" w14:textId="3CA3AD72" w:rsidR="005A2A01" w:rsidRDefault="005A2A01" w:rsidP="005A2A01">
      <w:pPr>
        <w:pStyle w:val="E8"/>
        <w:numPr>
          <w:ilvl w:val="0"/>
          <w:numId w:val="75"/>
        </w:numPr>
      </w:pPr>
      <w:r>
        <w:t>фильтр «ИНН», для выбора отображения заявок по идентификационному номеру заявителя;</w:t>
      </w:r>
    </w:p>
    <w:p w14:paraId="204B2115" w14:textId="23C92F1D" w:rsidR="00D05716" w:rsidRDefault="00D05716" w:rsidP="00D05716">
      <w:pPr>
        <w:pStyle w:val="E8"/>
        <w:numPr>
          <w:ilvl w:val="0"/>
          <w:numId w:val="75"/>
        </w:numPr>
      </w:pPr>
      <w:r>
        <w:t>фильтр «Субъект РФ», для выбора отображения заявок по региону;</w:t>
      </w:r>
    </w:p>
    <w:p w14:paraId="74C06EFC" w14:textId="35D3B5B1" w:rsidR="00D05716" w:rsidRDefault="00D05716" w:rsidP="00D05716">
      <w:pPr>
        <w:pStyle w:val="E8"/>
        <w:numPr>
          <w:ilvl w:val="0"/>
          <w:numId w:val="75"/>
        </w:numPr>
      </w:pPr>
      <w:r>
        <w:t>фильтр «Наименование ТПП», для выбора отображения заявок по торгово-промышленной палате;</w:t>
      </w:r>
    </w:p>
    <w:p w14:paraId="39BABB1A" w14:textId="77777777" w:rsidR="005A2A01" w:rsidRDefault="005A2A01" w:rsidP="005A2A01">
      <w:pPr>
        <w:pStyle w:val="E8"/>
        <w:numPr>
          <w:ilvl w:val="0"/>
          <w:numId w:val="75"/>
        </w:numPr>
      </w:pPr>
      <w:r>
        <w:t xml:space="preserve">фильтр «Дата» в колонке «Акт», для выбора отображения заявок по дате </w:t>
      </w:r>
      <w:r w:rsidR="00266F2E">
        <w:t>выдаче акта</w:t>
      </w:r>
      <w:r>
        <w:t>;</w:t>
      </w:r>
    </w:p>
    <w:p w14:paraId="4BA8A106" w14:textId="77777777" w:rsidR="005A2A01" w:rsidRDefault="005A2A01" w:rsidP="005A2A01">
      <w:pPr>
        <w:pStyle w:val="E8"/>
        <w:numPr>
          <w:ilvl w:val="0"/>
          <w:numId w:val="75"/>
        </w:numPr>
      </w:pPr>
      <w:r>
        <w:t>фильтр «Номер» в колонке «Акт», для выбора отображения заявок по номеру</w:t>
      </w:r>
      <w:r w:rsidR="00266F2E">
        <w:t xml:space="preserve"> выданного акта</w:t>
      </w:r>
      <w:r>
        <w:t>;</w:t>
      </w:r>
    </w:p>
    <w:p w14:paraId="1F362F16" w14:textId="058E0D78" w:rsidR="005A2A01" w:rsidRDefault="005A2A01" w:rsidP="005A2A01">
      <w:pPr>
        <w:pStyle w:val="E8"/>
        <w:numPr>
          <w:ilvl w:val="0"/>
          <w:numId w:val="75"/>
        </w:numPr>
      </w:pPr>
      <w:r>
        <w:t>фильтр «</w:t>
      </w:r>
      <w:r w:rsidR="000F3627">
        <w:t>Срок действия</w:t>
      </w:r>
      <w:r>
        <w:t xml:space="preserve">», для выбора отображения заявок по </w:t>
      </w:r>
      <w:r w:rsidR="00D511CB">
        <w:t>сроку дей</w:t>
      </w:r>
      <w:r w:rsidR="00266F2E">
        <w:t>с</w:t>
      </w:r>
      <w:r w:rsidR="00D511CB">
        <w:t>т</w:t>
      </w:r>
      <w:r w:rsidR="00266F2E">
        <w:t>вия выданного акта;</w:t>
      </w:r>
    </w:p>
    <w:p w14:paraId="43ECE755" w14:textId="5032B556" w:rsidR="00386803" w:rsidRDefault="00386803" w:rsidP="00386803">
      <w:pPr>
        <w:pStyle w:val="E8"/>
        <w:numPr>
          <w:ilvl w:val="0"/>
          <w:numId w:val="75"/>
        </w:numPr>
      </w:pPr>
      <w:r>
        <w:t>фильтр «Отрасль», для выбора отображения заявок по отраслям;</w:t>
      </w:r>
    </w:p>
    <w:p w14:paraId="35A76419" w14:textId="59AFC54A" w:rsidR="00386803" w:rsidRDefault="00386803" w:rsidP="005A2A01">
      <w:pPr>
        <w:pStyle w:val="E8"/>
        <w:numPr>
          <w:ilvl w:val="0"/>
          <w:numId w:val="75"/>
        </w:numPr>
      </w:pPr>
      <w:r>
        <w:t>фильтр «Приложен СТ-1 другой страны», для выбора отображения заявок по данному признаку;</w:t>
      </w:r>
    </w:p>
    <w:p w14:paraId="7CB9128A" w14:textId="77777777" w:rsidR="00266F2E" w:rsidRDefault="00266F2E" w:rsidP="005A2A01">
      <w:pPr>
        <w:pStyle w:val="E8"/>
        <w:numPr>
          <w:ilvl w:val="0"/>
          <w:numId w:val="75"/>
        </w:numPr>
      </w:pPr>
      <w:r>
        <w:lastRenderedPageBreak/>
        <w:t xml:space="preserve">кнопка «Просмотр», для перехода </w:t>
      </w:r>
      <w:r w:rsidR="008051A3">
        <w:t>в карточку заявки</w:t>
      </w:r>
      <w:r>
        <w:t xml:space="preserve"> для</w:t>
      </w:r>
      <w:r w:rsidR="008051A3">
        <w:t xml:space="preserve"> более детального ознакомления</w:t>
      </w:r>
      <w:r>
        <w:t>.</w:t>
      </w:r>
    </w:p>
    <w:p w14:paraId="63093722" w14:textId="71BAFA41" w:rsidR="007267E8" w:rsidRDefault="00CC05D0" w:rsidP="007267E8">
      <w:pPr>
        <w:pStyle w:val="Ef1"/>
      </w:pPr>
      <w:r w:rsidRPr="00CC05D0">
        <w:t xml:space="preserve"> </w:t>
      </w:r>
      <w:r w:rsidR="003E1862">
        <w:drawing>
          <wp:inline distT="0" distB="0" distL="0" distR="0" wp14:anchorId="2D1F7D76" wp14:editId="53405254">
            <wp:extent cx="5940425" cy="3905250"/>
            <wp:effectExtent l="0" t="0" r="317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905250"/>
                    </a:xfrm>
                    <a:prstGeom prst="rect">
                      <a:avLst/>
                    </a:prstGeom>
                  </pic:spPr>
                </pic:pic>
              </a:graphicData>
            </a:graphic>
          </wp:inline>
        </w:drawing>
      </w:r>
    </w:p>
    <w:p w14:paraId="73950F0E" w14:textId="2C857724" w:rsidR="007267E8" w:rsidRDefault="007267E8" w:rsidP="007267E8">
      <w:pPr>
        <w:pStyle w:val="Ec"/>
      </w:pPr>
      <w:bookmarkStart w:id="92" w:name="_Ref7030620"/>
      <w:r>
        <w:t xml:space="preserve">Рисунок </w:t>
      </w:r>
      <w:r>
        <w:fldChar w:fldCharType="begin"/>
      </w:r>
      <w:r>
        <w:instrText>SEQ Рисунок \* ARABIC</w:instrText>
      </w:r>
      <w:r>
        <w:fldChar w:fldCharType="separate"/>
      </w:r>
      <w:r w:rsidR="00150C80">
        <w:rPr>
          <w:noProof/>
        </w:rPr>
        <w:t>37</w:t>
      </w:r>
      <w:r>
        <w:fldChar w:fldCharType="end"/>
      </w:r>
      <w:bookmarkEnd w:id="92"/>
      <w:r>
        <w:t xml:space="preserve"> </w:t>
      </w:r>
      <w:r>
        <w:rPr>
          <w:rFonts w:ascii="Arial" w:hAnsi="Arial" w:cs="Arial"/>
          <w:color w:val="000000"/>
          <w:sz w:val="20"/>
          <w:szCs w:val="20"/>
          <w:shd w:val="clear" w:color="auto" w:fill="FFFFFF"/>
        </w:rPr>
        <w:t>—</w:t>
      </w:r>
      <w:r>
        <w:rPr>
          <w:rFonts w:ascii="Arial" w:hAnsi="Arial"/>
          <w:color w:val="000000"/>
          <w:sz w:val="20"/>
          <w:shd w:val="clear" w:color="auto" w:fill="FFFFFF"/>
        </w:rPr>
        <w:t xml:space="preserve"> </w:t>
      </w:r>
      <w:r w:rsidR="0093218B">
        <w:t>Раздел «Реестр заявок»</w:t>
      </w:r>
    </w:p>
    <w:p w14:paraId="263DBBCB" w14:textId="69CF0931" w:rsidR="003E1862" w:rsidRDefault="003E1862" w:rsidP="00266F2E">
      <w:pPr>
        <w:pStyle w:val="E8"/>
      </w:pPr>
      <w:r>
        <w:t xml:space="preserve">Состав отображаемых столбцов можно изменить по кнопке </w:t>
      </w:r>
      <w:r>
        <w:rPr>
          <w:noProof/>
        </w:rPr>
        <w:drawing>
          <wp:inline distT="0" distB="0" distL="0" distR="0" wp14:anchorId="026084E3" wp14:editId="4BD697EF">
            <wp:extent cx="495300" cy="514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5300" cy="514350"/>
                    </a:xfrm>
                    <a:prstGeom prst="rect">
                      <a:avLst/>
                    </a:prstGeom>
                  </pic:spPr>
                </pic:pic>
              </a:graphicData>
            </a:graphic>
          </wp:inline>
        </w:drawing>
      </w:r>
      <w:r>
        <w:t xml:space="preserve"> в правом верхнем углу реестра.</w:t>
      </w:r>
    </w:p>
    <w:p w14:paraId="386F8805" w14:textId="1A4A3C5F" w:rsidR="00266F2E" w:rsidRDefault="00266F2E" w:rsidP="00266F2E">
      <w:pPr>
        <w:pStyle w:val="E8"/>
      </w:pPr>
      <w:r w:rsidRPr="00987F99">
        <w:t>На странице «</w:t>
      </w:r>
      <w:r>
        <w:t>Реестр заявок</w:t>
      </w:r>
      <w:r w:rsidRPr="00987F99">
        <w:t xml:space="preserve">» пользователю доступен интерфейс </w:t>
      </w:r>
      <w:r>
        <w:t>просмотра заявок</w:t>
      </w:r>
      <w:r w:rsidR="00B7659A">
        <w:t>, отправленных на рассмотрение</w:t>
      </w:r>
      <w:r>
        <w:t xml:space="preserve">: </w:t>
      </w:r>
      <w:r w:rsidR="00B7659A">
        <w:t xml:space="preserve">использование фильтров для </w:t>
      </w:r>
      <w:r w:rsidR="004E0F9C">
        <w:t xml:space="preserve">выбора </w:t>
      </w:r>
      <w:r w:rsidR="00B7659A">
        <w:t>отображения заявок в реестре</w:t>
      </w:r>
      <w:r>
        <w:t xml:space="preserve">, </w:t>
      </w:r>
      <w:r w:rsidR="00B7659A">
        <w:t xml:space="preserve">переход </w:t>
      </w:r>
      <w:r w:rsidR="00FD4DD7" w:rsidRPr="003777CE">
        <w:t>в карточку заявки</w:t>
      </w:r>
      <w:r w:rsidR="00FD4DD7">
        <w:t xml:space="preserve"> </w:t>
      </w:r>
      <w:r w:rsidR="00B7659A">
        <w:t xml:space="preserve">через кнопку «Просмотр», переход на страницу создания заявки через кнопку «Создать», </w:t>
      </w:r>
      <w:r w:rsidR="003E1862">
        <w:t>поиск по наименованию продукции, скачивание реестра в табличном виде</w:t>
      </w:r>
      <w:r w:rsidR="00127EDC">
        <w:t>.</w:t>
      </w:r>
    </w:p>
    <w:p w14:paraId="2CFAB984" w14:textId="3B2A7F28" w:rsidR="00021846" w:rsidRPr="00266F2E" w:rsidRDefault="00021846" w:rsidP="00266F2E">
      <w:pPr>
        <w:pStyle w:val="E8"/>
      </w:pPr>
      <w:r>
        <w:t>Если часть столбцов не вмещается на экран, доступ к ним возможен горизонтальным скроллированием или перемещением курсора стрелкой вправо по таблице реестра.</w:t>
      </w:r>
    </w:p>
    <w:p w14:paraId="50D83867" w14:textId="3250C2BC" w:rsidR="00030ACE" w:rsidRDefault="00DC2E51" w:rsidP="00030ACE">
      <w:pPr>
        <w:pStyle w:val="E10"/>
      </w:pPr>
      <w:bookmarkStart w:id="93" w:name="_Toc159514168"/>
      <w:r>
        <w:lastRenderedPageBreak/>
        <w:t>Раздел «Реестр заявок М</w:t>
      </w:r>
      <w:r w:rsidR="00030ACE">
        <w:t>инпромторга»</w:t>
      </w:r>
      <w:bookmarkEnd w:id="93"/>
    </w:p>
    <w:p w14:paraId="11F89918" w14:textId="7A06168B" w:rsidR="00030ACE" w:rsidRDefault="00030ACE" w:rsidP="00030ACE">
      <w:pPr>
        <w:pStyle w:val="E8"/>
      </w:pPr>
      <w:r w:rsidRPr="00290C54">
        <w:t>В состав интерфейса раздела «</w:t>
      </w:r>
      <w:r>
        <w:t>Реестр заявок Минпромторга</w:t>
      </w:r>
      <w:r w:rsidRPr="00290C54">
        <w:t xml:space="preserve">» входят следующие функциональные элементы </w:t>
      </w:r>
      <w:r>
        <w:t>(</w:t>
      </w:r>
      <w:r w:rsidR="00BE57AC">
        <w:fldChar w:fldCharType="begin"/>
      </w:r>
      <w:r w:rsidR="00BE57AC">
        <w:instrText xml:space="preserve"> REF _Ref46909215 \h </w:instrText>
      </w:r>
      <w:r w:rsidR="00BE57AC">
        <w:fldChar w:fldCharType="separate"/>
      </w:r>
      <w:r w:rsidR="00150C80">
        <w:t xml:space="preserve">Рисунок </w:t>
      </w:r>
      <w:r w:rsidR="00150C80">
        <w:rPr>
          <w:noProof/>
        </w:rPr>
        <w:t>38</w:t>
      </w:r>
      <w:r w:rsidR="00BE57AC">
        <w:fldChar w:fldCharType="end"/>
      </w:r>
      <w:r>
        <w:t>)</w:t>
      </w:r>
      <w:r w:rsidRPr="00290C54">
        <w:t>:</w:t>
      </w:r>
    </w:p>
    <w:p w14:paraId="0915E0C0" w14:textId="146CFA88" w:rsidR="00030ACE" w:rsidRDefault="00030ACE" w:rsidP="00030ACE">
      <w:pPr>
        <w:pStyle w:val="E8"/>
        <w:numPr>
          <w:ilvl w:val="0"/>
          <w:numId w:val="75"/>
        </w:numPr>
      </w:pPr>
      <w:r>
        <w:t>фильтр «Создана», для выбора отображения заявок по дате и времени создания;</w:t>
      </w:r>
    </w:p>
    <w:p w14:paraId="33D3F3D8" w14:textId="5A9E0D47" w:rsidR="00021846" w:rsidRDefault="00021846" w:rsidP="00030ACE">
      <w:pPr>
        <w:pStyle w:val="E8"/>
        <w:numPr>
          <w:ilvl w:val="0"/>
          <w:numId w:val="75"/>
        </w:numPr>
      </w:pPr>
      <w:r>
        <w:t>фильтр «Подана в департамент», для выбора отображения заявок по дате и времени поступления на рассмотрение в департамент Минпромторга России;</w:t>
      </w:r>
    </w:p>
    <w:p w14:paraId="275BCD9D" w14:textId="2DC8FDCB" w:rsidR="00030ACE" w:rsidRDefault="00030ACE" w:rsidP="00030ACE">
      <w:pPr>
        <w:pStyle w:val="E8"/>
        <w:numPr>
          <w:ilvl w:val="0"/>
          <w:numId w:val="75"/>
        </w:numPr>
      </w:pPr>
      <w:r>
        <w:t>фильтр «Статус», для выбора отображения заявок по статусу;</w:t>
      </w:r>
    </w:p>
    <w:p w14:paraId="615C26AC" w14:textId="77777777" w:rsidR="006600A1" w:rsidRDefault="006600A1" w:rsidP="006600A1">
      <w:pPr>
        <w:pStyle w:val="E8"/>
        <w:numPr>
          <w:ilvl w:val="0"/>
          <w:numId w:val="75"/>
        </w:numPr>
      </w:pPr>
      <w:r>
        <w:t>фильтр «Системный статус», для выбора отображения удаленных заявок;</w:t>
      </w:r>
    </w:p>
    <w:p w14:paraId="07EBCBCB" w14:textId="77777777" w:rsidR="00030ACE" w:rsidRDefault="00030ACE" w:rsidP="00030ACE">
      <w:pPr>
        <w:pStyle w:val="E8"/>
        <w:numPr>
          <w:ilvl w:val="0"/>
          <w:numId w:val="75"/>
        </w:numPr>
      </w:pPr>
      <w:r>
        <w:t>фильтр «Дата» в колонке «Заявка», для выбора отображения заявок по дате создания;</w:t>
      </w:r>
    </w:p>
    <w:p w14:paraId="7BF5D05B" w14:textId="570EA57B" w:rsidR="00030ACE" w:rsidRDefault="00030ACE" w:rsidP="00030ACE">
      <w:pPr>
        <w:pStyle w:val="E8"/>
        <w:numPr>
          <w:ilvl w:val="0"/>
          <w:numId w:val="75"/>
        </w:numPr>
      </w:pPr>
      <w:r>
        <w:t>фильтр «Номер» в колонке «Заявка», для выбора отображения заявок по номеру;</w:t>
      </w:r>
    </w:p>
    <w:p w14:paraId="48CB2A40" w14:textId="6A0BF01F" w:rsidR="00225384" w:rsidRDefault="00225384" w:rsidP="00225384">
      <w:pPr>
        <w:pStyle w:val="E8"/>
        <w:numPr>
          <w:ilvl w:val="0"/>
          <w:numId w:val="75"/>
        </w:numPr>
      </w:pPr>
      <w:r>
        <w:t>фильтр</w:t>
      </w:r>
      <w:r w:rsidR="006F7CEF">
        <w:t>ы</w:t>
      </w:r>
      <w:r>
        <w:t xml:space="preserve"> «Тип заявки»</w:t>
      </w:r>
      <w:r w:rsidRPr="003B5CAD">
        <w:t xml:space="preserve"> </w:t>
      </w:r>
      <w:r>
        <w:t>в колонке «Заявка», для выбора отображения заявок по тип</w:t>
      </w:r>
      <w:r w:rsidR="00CD74A8">
        <w:t>ам</w:t>
      </w:r>
      <w:r>
        <w:t>;</w:t>
      </w:r>
    </w:p>
    <w:p w14:paraId="20473A4E" w14:textId="77777777" w:rsidR="00030ACE" w:rsidRDefault="00030ACE" w:rsidP="00030ACE">
      <w:pPr>
        <w:pStyle w:val="E8"/>
        <w:numPr>
          <w:ilvl w:val="0"/>
          <w:numId w:val="75"/>
        </w:numPr>
      </w:pPr>
      <w:r>
        <w:t>фильтр «Наименование», для выбора отображения заявок по наименованию заявителя;</w:t>
      </w:r>
    </w:p>
    <w:p w14:paraId="679496EE" w14:textId="77777777" w:rsidR="00030ACE" w:rsidRDefault="00030ACE" w:rsidP="00030ACE">
      <w:pPr>
        <w:pStyle w:val="E8"/>
        <w:numPr>
          <w:ilvl w:val="0"/>
          <w:numId w:val="75"/>
        </w:numPr>
      </w:pPr>
      <w:r>
        <w:t>фильтр «ОГРН», для выбора отображения заявок по государственному регистрационному номеру заявителя;</w:t>
      </w:r>
    </w:p>
    <w:p w14:paraId="4A6F0512" w14:textId="05B51492" w:rsidR="00030ACE" w:rsidRDefault="00030ACE" w:rsidP="00030ACE">
      <w:pPr>
        <w:pStyle w:val="E8"/>
        <w:numPr>
          <w:ilvl w:val="0"/>
          <w:numId w:val="75"/>
        </w:numPr>
      </w:pPr>
      <w:r>
        <w:t>фильтр «ИНН», для выбора отображения заявок по идентификационному номеру заявителя;</w:t>
      </w:r>
    </w:p>
    <w:p w14:paraId="0EE2E435" w14:textId="3ED8FCA6" w:rsidR="006F7CEF" w:rsidRDefault="006F7CEF" w:rsidP="00030ACE">
      <w:pPr>
        <w:pStyle w:val="E8"/>
        <w:numPr>
          <w:ilvl w:val="0"/>
          <w:numId w:val="75"/>
        </w:numPr>
      </w:pPr>
      <w:r>
        <w:t>фильтр «Департамент» в колонке «Заявка МПТ», для выбора отображения заявок по департаменту;</w:t>
      </w:r>
    </w:p>
    <w:p w14:paraId="3EF8F66E" w14:textId="3A3F22C4" w:rsidR="006F7CEF" w:rsidRDefault="006F7CEF" w:rsidP="006F7CEF">
      <w:pPr>
        <w:pStyle w:val="E8"/>
        <w:numPr>
          <w:ilvl w:val="0"/>
          <w:numId w:val="75"/>
        </w:numPr>
      </w:pPr>
      <w:r>
        <w:t>фильтр «Дата»</w:t>
      </w:r>
      <w:r w:rsidRPr="006F7CEF">
        <w:t xml:space="preserve"> </w:t>
      </w:r>
      <w:r>
        <w:t>в колонке «Заявка МПТ», для выбора отображения заявок по дате внесения сведений в реестр российской промышленной продукции (дата выдачи заключения);</w:t>
      </w:r>
    </w:p>
    <w:p w14:paraId="0594034C" w14:textId="2CEE730B" w:rsidR="006F7CEF" w:rsidRDefault="006F7CEF" w:rsidP="006F7CEF">
      <w:pPr>
        <w:pStyle w:val="E8"/>
        <w:numPr>
          <w:ilvl w:val="0"/>
          <w:numId w:val="75"/>
        </w:numPr>
      </w:pPr>
      <w:r>
        <w:t>фильтр «Номер заключения»</w:t>
      </w:r>
      <w:r w:rsidRPr="006F7CEF">
        <w:t xml:space="preserve"> </w:t>
      </w:r>
      <w:r>
        <w:t>в колонке «Заявка МПТ», для выбора отображения заявок по номеру заключения;</w:t>
      </w:r>
    </w:p>
    <w:p w14:paraId="637BE3D1" w14:textId="760DC5B3" w:rsidR="006F7CEF" w:rsidRDefault="006F7CEF" w:rsidP="006F7CEF">
      <w:pPr>
        <w:pStyle w:val="E8"/>
        <w:numPr>
          <w:ilvl w:val="0"/>
          <w:numId w:val="75"/>
        </w:numPr>
      </w:pPr>
      <w:r>
        <w:t>фильтр «Срок действия»</w:t>
      </w:r>
      <w:r w:rsidRPr="006F7CEF">
        <w:t xml:space="preserve"> </w:t>
      </w:r>
      <w:r>
        <w:t>в колонке «Заявка МПТ», для выбора отображения заявок по сроку действия реестровых записей (заключения);</w:t>
      </w:r>
    </w:p>
    <w:p w14:paraId="6C0AC7C8" w14:textId="709EDAA4" w:rsidR="006F7CEF" w:rsidRDefault="006F7CEF" w:rsidP="006F7CEF">
      <w:pPr>
        <w:pStyle w:val="E8"/>
        <w:numPr>
          <w:ilvl w:val="0"/>
          <w:numId w:val="75"/>
        </w:numPr>
      </w:pPr>
      <w:r>
        <w:lastRenderedPageBreak/>
        <w:t>фильтр «Фактическая дата прекращения срока действия реестровой записи»</w:t>
      </w:r>
      <w:r w:rsidR="00F05A7C">
        <w:rPr>
          <w:rStyle w:val="afffffff1"/>
        </w:rPr>
        <w:footnoteReference w:id="2"/>
      </w:r>
      <w:r w:rsidRPr="006F7CEF">
        <w:t xml:space="preserve"> </w:t>
      </w:r>
      <w:r>
        <w:t>в колонке «Заявка МПТ», для выбора отображения заявок по фактическому сроку прекращения действия реестровых записей (заключений);</w:t>
      </w:r>
    </w:p>
    <w:p w14:paraId="4AE97D75" w14:textId="6C697044" w:rsidR="006F7CEF" w:rsidRDefault="0014753F" w:rsidP="006F7CEF">
      <w:pPr>
        <w:pStyle w:val="E8"/>
        <w:numPr>
          <w:ilvl w:val="0"/>
          <w:numId w:val="75"/>
        </w:numPr>
      </w:pPr>
      <w:r>
        <w:t>столбец</w:t>
      </w:r>
      <w:r w:rsidR="006F7CEF">
        <w:t xml:space="preserve"> «</w:t>
      </w:r>
      <w:r>
        <w:t>Документ</w:t>
      </w:r>
      <w:r w:rsidR="006F7CEF">
        <w:t>»</w:t>
      </w:r>
      <w:r w:rsidR="006F7CEF" w:rsidRPr="006F7CEF">
        <w:t xml:space="preserve"> </w:t>
      </w:r>
      <w:r>
        <w:t>с кнопкой «Скачать» для выгрузки файла заключения</w:t>
      </w:r>
      <w:r w:rsidR="006F7CEF">
        <w:t>;</w:t>
      </w:r>
    </w:p>
    <w:p w14:paraId="202270DD" w14:textId="77777777" w:rsidR="00030ACE" w:rsidRDefault="00030ACE" w:rsidP="00030ACE">
      <w:pPr>
        <w:pStyle w:val="E8"/>
        <w:numPr>
          <w:ilvl w:val="0"/>
          <w:numId w:val="75"/>
        </w:numPr>
      </w:pPr>
      <w:r>
        <w:t>кнопка «Просмотр», для перехода в карточку заявки на заключение Минпромторга для более детального ознакомления.</w:t>
      </w:r>
    </w:p>
    <w:p w14:paraId="64508249" w14:textId="3C1FFB28" w:rsidR="00030ACE" w:rsidRDefault="00CC05D0" w:rsidP="00030ACE">
      <w:pPr>
        <w:pStyle w:val="Ef1"/>
      </w:pPr>
      <w:r w:rsidRPr="00CC05D0">
        <w:t xml:space="preserve"> </w:t>
      </w:r>
      <w:r w:rsidR="00225384" w:rsidRPr="00225384">
        <w:t xml:space="preserve"> </w:t>
      </w:r>
      <w:r w:rsidR="000C4071">
        <w:drawing>
          <wp:inline distT="0" distB="0" distL="0" distR="0" wp14:anchorId="31F30F8A" wp14:editId="05903F7B">
            <wp:extent cx="5940425" cy="29051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905125"/>
                    </a:xfrm>
                    <a:prstGeom prst="rect">
                      <a:avLst/>
                    </a:prstGeom>
                  </pic:spPr>
                </pic:pic>
              </a:graphicData>
            </a:graphic>
          </wp:inline>
        </w:drawing>
      </w:r>
    </w:p>
    <w:p w14:paraId="7FA3069A" w14:textId="31D21A21" w:rsidR="00030ACE" w:rsidRDefault="00030ACE" w:rsidP="00030ACE">
      <w:pPr>
        <w:pStyle w:val="Ec"/>
      </w:pPr>
      <w:bookmarkStart w:id="94" w:name="_Ref46909215"/>
      <w:r>
        <w:t xml:space="preserve">Рисунок </w:t>
      </w:r>
      <w:r>
        <w:fldChar w:fldCharType="begin"/>
      </w:r>
      <w:r>
        <w:instrText>SEQ Рисунок \* ARABIC</w:instrText>
      </w:r>
      <w:r>
        <w:fldChar w:fldCharType="separate"/>
      </w:r>
      <w:r w:rsidR="00150C80">
        <w:rPr>
          <w:noProof/>
        </w:rPr>
        <w:t>38</w:t>
      </w:r>
      <w:r>
        <w:fldChar w:fldCharType="end"/>
      </w:r>
      <w:bookmarkEnd w:id="94"/>
      <w:r>
        <w:t xml:space="preserve"> </w:t>
      </w:r>
      <w:r>
        <w:rPr>
          <w:rFonts w:ascii="Arial" w:hAnsi="Arial" w:cs="Arial"/>
          <w:color w:val="000000"/>
          <w:sz w:val="20"/>
          <w:szCs w:val="20"/>
          <w:shd w:val="clear" w:color="auto" w:fill="FFFFFF"/>
        </w:rPr>
        <w:t>—</w:t>
      </w:r>
      <w:r>
        <w:rPr>
          <w:rFonts w:ascii="Arial" w:hAnsi="Arial"/>
          <w:color w:val="000000"/>
          <w:sz w:val="20"/>
          <w:shd w:val="clear" w:color="auto" w:fill="FFFFFF"/>
        </w:rPr>
        <w:t xml:space="preserve"> </w:t>
      </w:r>
      <w:r>
        <w:t>Раздел «Реестр заявок</w:t>
      </w:r>
      <w:r w:rsidR="006E524C">
        <w:t xml:space="preserve"> Минпромторга</w:t>
      </w:r>
      <w:r>
        <w:t>»</w:t>
      </w:r>
    </w:p>
    <w:p w14:paraId="2C414B37" w14:textId="76296596" w:rsidR="00030ACE" w:rsidRDefault="00030ACE" w:rsidP="00030ACE">
      <w:pPr>
        <w:pStyle w:val="E8"/>
      </w:pPr>
      <w:r w:rsidRPr="00987F99">
        <w:t>На странице «</w:t>
      </w:r>
      <w:r>
        <w:t>Реестр заявок</w:t>
      </w:r>
      <w:r w:rsidR="00502641">
        <w:t xml:space="preserve"> Минпромторга</w:t>
      </w:r>
      <w:r w:rsidRPr="00987F99">
        <w:t xml:space="preserve">» пользователю доступен интерфейс </w:t>
      </w:r>
      <w:r>
        <w:t xml:space="preserve">просмотра заявок, отправленных на </w:t>
      </w:r>
      <w:r w:rsidR="00502641">
        <w:t>заключение</w:t>
      </w:r>
      <w:r>
        <w:t xml:space="preserve">: использование фильтров для </w:t>
      </w:r>
      <w:r w:rsidR="004E0F9C">
        <w:t xml:space="preserve">выбора </w:t>
      </w:r>
      <w:r>
        <w:t xml:space="preserve">отображения заявок в реестре, переход </w:t>
      </w:r>
      <w:r w:rsidRPr="003777CE">
        <w:t>в карточку заявки</w:t>
      </w:r>
      <w:r>
        <w:t xml:space="preserve"> </w:t>
      </w:r>
      <w:r w:rsidR="00502641">
        <w:t xml:space="preserve">на заключение Минпромторга </w:t>
      </w:r>
      <w:r>
        <w:t>через кнопку «Просмотр»,</w:t>
      </w:r>
      <w:r w:rsidR="00502641">
        <w:t xml:space="preserve"> переход в карточку основной заявки </w:t>
      </w:r>
      <w:r>
        <w:t>через кнопку «</w:t>
      </w:r>
      <w:r w:rsidR="00502641">
        <w:t>Перейти к основной заявке</w:t>
      </w:r>
      <w:r>
        <w:t>»</w:t>
      </w:r>
      <w:r w:rsidR="00CC05D0">
        <w:t xml:space="preserve"> (</w:t>
      </w:r>
      <w:r w:rsidR="00053FEF">
        <w:t>поданной в торгово-промышленную палату)</w:t>
      </w:r>
      <w:r>
        <w:t xml:space="preserve">, скачивание документов через </w:t>
      </w:r>
      <w:r w:rsidRPr="003777CE">
        <w:t>карточк</w:t>
      </w:r>
      <w:r w:rsidR="00502641">
        <w:t>у</w:t>
      </w:r>
      <w:r w:rsidRPr="003777CE">
        <w:t xml:space="preserve"> заявки</w:t>
      </w:r>
      <w:r>
        <w:t>.</w:t>
      </w:r>
    </w:p>
    <w:p w14:paraId="313A017F" w14:textId="77777777" w:rsidR="00021846" w:rsidRPr="00266F2E" w:rsidRDefault="00021846" w:rsidP="00021846">
      <w:pPr>
        <w:pStyle w:val="E8"/>
      </w:pPr>
      <w:r>
        <w:t>Если часть столбцов не вмещается на экран, доступ к ним возможен горизонтальным скроллированием или перемещением курсора стрелкой вправо по таблице реестра.</w:t>
      </w:r>
    </w:p>
    <w:p w14:paraId="69679B30" w14:textId="7690955D" w:rsidR="00021846" w:rsidRDefault="00021846" w:rsidP="00030ACE">
      <w:pPr>
        <w:pStyle w:val="E8"/>
      </w:pPr>
    </w:p>
    <w:p w14:paraId="6E2B981F" w14:textId="71F46A52" w:rsidR="00196BE1" w:rsidRDefault="00196BE1" w:rsidP="00196BE1">
      <w:pPr>
        <w:pStyle w:val="E10"/>
      </w:pPr>
      <w:bookmarkStart w:id="95" w:name="_Toc159514169"/>
      <w:r>
        <w:lastRenderedPageBreak/>
        <w:t>Раздел «Реестр заявок на выездные проверки»</w:t>
      </w:r>
      <w:bookmarkEnd w:id="95"/>
    </w:p>
    <w:p w14:paraId="06611D82" w14:textId="5F86666D" w:rsidR="00196BE1" w:rsidRDefault="00196BE1" w:rsidP="00196BE1">
      <w:pPr>
        <w:pStyle w:val="E8"/>
      </w:pPr>
      <w:r w:rsidRPr="00290C54">
        <w:t>В состав интерфейса раздела «</w:t>
      </w:r>
      <w:r>
        <w:t>Реестр заявок на выездные проверки</w:t>
      </w:r>
      <w:r w:rsidRPr="00290C54">
        <w:t xml:space="preserve">» входят следующие функциональные элементы </w:t>
      </w:r>
      <w:r>
        <w:t>(</w:t>
      </w:r>
      <w:r>
        <w:fldChar w:fldCharType="begin"/>
      </w:r>
      <w:r>
        <w:instrText xml:space="preserve"> REF _Ref157421872 \h </w:instrText>
      </w:r>
      <w:r>
        <w:fldChar w:fldCharType="separate"/>
      </w:r>
      <w:r w:rsidR="00150C80">
        <w:t xml:space="preserve">Рисунок </w:t>
      </w:r>
      <w:r w:rsidR="00150C80">
        <w:rPr>
          <w:noProof/>
        </w:rPr>
        <w:t>39</w:t>
      </w:r>
      <w:r>
        <w:fldChar w:fldCharType="end"/>
      </w:r>
      <w:r>
        <w:t>)</w:t>
      </w:r>
      <w:r w:rsidRPr="00290C54">
        <w:t>:</w:t>
      </w:r>
    </w:p>
    <w:p w14:paraId="56B5B84D" w14:textId="77777777" w:rsidR="00196BE1" w:rsidRDefault="00196BE1" w:rsidP="00196BE1">
      <w:pPr>
        <w:pStyle w:val="E8"/>
        <w:numPr>
          <w:ilvl w:val="0"/>
          <w:numId w:val="75"/>
        </w:numPr>
      </w:pPr>
      <w:r>
        <w:t>фильтр «Создана», для выбора отображения заявок по дате и времени создания;</w:t>
      </w:r>
    </w:p>
    <w:p w14:paraId="091C544A" w14:textId="77777777" w:rsidR="00196BE1" w:rsidRDefault="00196BE1" w:rsidP="00196BE1">
      <w:pPr>
        <w:pStyle w:val="E8"/>
        <w:numPr>
          <w:ilvl w:val="0"/>
          <w:numId w:val="75"/>
        </w:numPr>
      </w:pPr>
      <w:r>
        <w:t>фильтр «Статус», для выбора отображения заявок по статусу;</w:t>
      </w:r>
    </w:p>
    <w:p w14:paraId="1EDA49CA" w14:textId="77777777" w:rsidR="00196BE1" w:rsidRDefault="00196BE1" w:rsidP="00196BE1">
      <w:pPr>
        <w:pStyle w:val="E8"/>
        <w:numPr>
          <w:ilvl w:val="0"/>
          <w:numId w:val="75"/>
        </w:numPr>
      </w:pPr>
      <w:r>
        <w:t>фильтр «Системный статус», для выбора отображения удаленных заявок;</w:t>
      </w:r>
    </w:p>
    <w:p w14:paraId="3D268416" w14:textId="77777777" w:rsidR="00196BE1" w:rsidRDefault="00196BE1" w:rsidP="00196BE1">
      <w:pPr>
        <w:pStyle w:val="E8"/>
        <w:numPr>
          <w:ilvl w:val="0"/>
          <w:numId w:val="75"/>
        </w:numPr>
      </w:pPr>
      <w:r>
        <w:t>кнопка «Просмотр», для перехода в карточку заявки на заключение Минпромторга для более детального ознакомления.</w:t>
      </w:r>
    </w:p>
    <w:p w14:paraId="11790C4A" w14:textId="131829C9" w:rsidR="00196BE1" w:rsidRDefault="00196BE1" w:rsidP="00196BE1">
      <w:pPr>
        <w:pStyle w:val="E8"/>
        <w:ind w:firstLine="0"/>
      </w:pPr>
      <w:r>
        <w:rPr>
          <w:noProof/>
        </w:rPr>
        <w:drawing>
          <wp:inline distT="0" distB="0" distL="0" distR="0" wp14:anchorId="2FE0CDDF" wp14:editId="4334BBEB">
            <wp:extent cx="5940425" cy="187515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875155"/>
                    </a:xfrm>
                    <a:prstGeom prst="rect">
                      <a:avLst/>
                    </a:prstGeom>
                  </pic:spPr>
                </pic:pic>
              </a:graphicData>
            </a:graphic>
          </wp:inline>
        </w:drawing>
      </w:r>
    </w:p>
    <w:p w14:paraId="476C02E4" w14:textId="4FA7C209" w:rsidR="00196BE1" w:rsidRDefault="00196BE1" w:rsidP="00196BE1">
      <w:pPr>
        <w:pStyle w:val="Ec"/>
      </w:pPr>
      <w:bookmarkStart w:id="96" w:name="_Ref157421872"/>
      <w:r>
        <w:t xml:space="preserve">Рисунок </w:t>
      </w:r>
      <w:r>
        <w:fldChar w:fldCharType="begin"/>
      </w:r>
      <w:r>
        <w:instrText>SEQ Рисунок \* ARABIC</w:instrText>
      </w:r>
      <w:r>
        <w:fldChar w:fldCharType="separate"/>
      </w:r>
      <w:r w:rsidR="00150C80">
        <w:rPr>
          <w:noProof/>
        </w:rPr>
        <w:t>39</w:t>
      </w:r>
      <w:r>
        <w:fldChar w:fldCharType="end"/>
      </w:r>
      <w:bookmarkEnd w:id="96"/>
      <w:r>
        <w:t xml:space="preserve"> </w:t>
      </w:r>
      <w:r>
        <w:rPr>
          <w:rFonts w:ascii="Arial" w:hAnsi="Arial" w:cs="Arial"/>
          <w:color w:val="000000"/>
          <w:sz w:val="20"/>
          <w:szCs w:val="20"/>
          <w:shd w:val="clear" w:color="auto" w:fill="FFFFFF"/>
        </w:rPr>
        <w:t>—</w:t>
      </w:r>
      <w:r>
        <w:rPr>
          <w:rFonts w:ascii="Arial" w:hAnsi="Arial"/>
          <w:color w:val="000000"/>
          <w:sz w:val="20"/>
          <w:shd w:val="clear" w:color="auto" w:fill="FFFFFF"/>
        </w:rPr>
        <w:t xml:space="preserve"> </w:t>
      </w:r>
      <w:r>
        <w:t>Раздел «Реестр заявок на выездные проверки»</w:t>
      </w:r>
    </w:p>
    <w:p w14:paraId="2107BA92" w14:textId="022AAC52" w:rsidR="00196BE1" w:rsidRDefault="00C73D92" w:rsidP="00C73D92">
      <w:pPr>
        <w:pStyle w:val="E8"/>
      </w:pPr>
      <w:r>
        <w:t xml:space="preserve">В случае проведения выездных проверок по ранее выданным заключениям/ранее внесенной в реестр продукции, информация о процессе прохождения данных проверок будет доступна в этом реестре. </w:t>
      </w:r>
    </w:p>
    <w:p w14:paraId="5E0612A8" w14:textId="3FB27EC0" w:rsidR="00DF61CE" w:rsidRDefault="00DF61CE" w:rsidP="00DF61CE">
      <w:pPr>
        <w:pStyle w:val="E10"/>
      </w:pPr>
      <w:bookmarkStart w:id="97" w:name="_Toc159514170"/>
      <w:r>
        <w:lastRenderedPageBreak/>
        <w:t>Раздел «Мои документы»</w:t>
      </w:r>
      <w:bookmarkEnd w:id="97"/>
    </w:p>
    <w:p w14:paraId="2C95FFF2" w14:textId="336E0509" w:rsidR="00DF61CE" w:rsidRPr="002C0E5F" w:rsidRDefault="00DF61CE" w:rsidP="00030ACE">
      <w:pPr>
        <w:pStyle w:val="E8"/>
        <w:rPr>
          <w:rFonts w:eastAsiaTheme="minorHAnsi"/>
          <w:szCs w:val="22"/>
        </w:rPr>
      </w:pPr>
      <w:r w:rsidRPr="002C0E5F">
        <w:rPr>
          <w:rFonts w:eastAsiaTheme="minorHAnsi"/>
          <w:szCs w:val="22"/>
        </w:rPr>
        <w:t>В разделе «Мои документы» отображаются все выда</w:t>
      </w:r>
      <w:r w:rsidR="002C0E5F" w:rsidRPr="002C0E5F">
        <w:rPr>
          <w:rFonts w:eastAsiaTheme="minorHAnsi"/>
          <w:szCs w:val="22"/>
        </w:rPr>
        <w:t xml:space="preserve">нные заявителю документы </w:t>
      </w:r>
      <w:r w:rsidR="0029097F">
        <w:rPr>
          <w:rFonts w:eastAsiaTheme="minorHAnsi"/>
          <w:szCs w:val="22"/>
        </w:rPr>
        <w:t xml:space="preserve">с указанием типа документа, даты выдачи, регистрационного номера, срока действия и статуса </w:t>
      </w:r>
      <w:r w:rsidRPr="002C0E5F">
        <w:rPr>
          <w:rFonts w:eastAsiaTheme="minorHAnsi"/>
          <w:szCs w:val="22"/>
        </w:rPr>
        <w:t>(</w:t>
      </w:r>
      <w:r w:rsidR="00F34E2A">
        <w:rPr>
          <w:rFonts w:eastAsiaTheme="minorHAnsi"/>
          <w:szCs w:val="22"/>
        </w:rPr>
        <w:fldChar w:fldCharType="begin"/>
      </w:r>
      <w:r w:rsidR="00F34E2A">
        <w:rPr>
          <w:rFonts w:eastAsiaTheme="minorHAnsi"/>
          <w:szCs w:val="22"/>
        </w:rPr>
        <w:instrText xml:space="preserve"> REF _Ref137227495 \h </w:instrText>
      </w:r>
      <w:r w:rsidR="00F34E2A">
        <w:rPr>
          <w:rFonts w:eastAsiaTheme="minorHAnsi"/>
          <w:szCs w:val="22"/>
        </w:rPr>
      </w:r>
      <w:r w:rsidR="00F34E2A">
        <w:rPr>
          <w:rFonts w:eastAsiaTheme="minorHAnsi"/>
          <w:szCs w:val="22"/>
        </w:rPr>
        <w:fldChar w:fldCharType="separate"/>
      </w:r>
      <w:r w:rsidR="00150C80">
        <w:t xml:space="preserve">Рисунок </w:t>
      </w:r>
      <w:r w:rsidR="00150C80">
        <w:rPr>
          <w:noProof/>
        </w:rPr>
        <w:t>40</w:t>
      </w:r>
      <w:r w:rsidR="00F34E2A">
        <w:rPr>
          <w:rFonts w:eastAsiaTheme="minorHAnsi"/>
          <w:szCs w:val="22"/>
        </w:rPr>
        <w:fldChar w:fldCharType="end"/>
      </w:r>
      <w:r w:rsidRPr="002C0E5F">
        <w:rPr>
          <w:rFonts w:eastAsiaTheme="minorHAnsi"/>
          <w:szCs w:val="22"/>
        </w:rPr>
        <w:t>):</w:t>
      </w:r>
    </w:p>
    <w:p w14:paraId="513896CC" w14:textId="75F7DE8E" w:rsidR="00DF61CE" w:rsidRDefault="006B4544" w:rsidP="00DF61CE">
      <w:pPr>
        <w:pStyle w:val="E8"/>
        <w:ind w:firstLine="0"/>
      </w:pPr>
      <w:r>
        <w:rPr>
          <w:noProof/>
        </w:rPr>
        <w:drawing>
          <wp:inline distT="0" distB="0" distL="0" distR="0" wp14:anchorId="4121DE47" wp14:editId="25E5913B">
            <wp:extent cx="5940425" cy="28555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855595"/>
                    </a:xfrm>
                    <a:prstGeom prst="rect">
                      <a:avLst/>
                    </a:prstGeom>
                  </pic:spPr>
                </pic:pic>
              </a:graphicData>
            </a:graphic>
          </wp:inline>
        </w:drawing>
      </w:r>
    </w:p>
    <w:p w14:paraId="54339365" w14:textId="0077707D" w:rsidR="00974537" w:rsidRDefault="00974537" w:rsidP="00974537">
      <w:pPr>
        <w:pStyle w:val="Ec"/>
      </w:pPr>
      <w:bookmarkStart w:id="98" w:name="_Ref137227495"/>
      <w:r>
        <w:t xml:space="preserve">Рисунок </w:t>
      </w:r>
      <w:r>
        <w:fldChar w:fldCharType="begin"/>
      </w:r>
      <w:r>
        <w:instrText>SEQ Рисунок \* ARABIC</w:instrText>
      </w:r>
      <w:r>
        <w:fldChar w:fldCharType="separate"/>
      </w:r>
      <w:r w:rsidR="00150C80">
        <w:rPr>
          <w:noProof/>
        </w:rPr>
        <w:t>40</w:t>
      </w:r>
      <w:r>
        <w:fldChar w:fldCharType="end"/>
      </w:r>
      <w:bookmarkEnd w:id="98"/>
      <w:r>
        <w:t xml:space="preserve"> </w:t>
      </w:r>
      <w:r>
        <w:rPr>
          <w:rFonts w:ascii="Arial" w:hAnsi="Arial" w:cs="Arial"/>
          <w:color w:val="000000"/>
          <w:sz w:val="20"/>
          <w:szCs w:val="20"/>
          <w:shd w:val="clear" w:color="auto" w:fill="FFFFFF"/>
        </w:rPr>
        <w:t>—</w:t>
      </w:r>
      <w:r>
        <w:rPr>
          <w:rFonts w:ascii="Arial" w:hAnsi="Arial"/>
          <w:color w:val="000000"/>
          <w:sz w:val="20"/>
          <w:shd w:val="clear" w:color="auto" w:fill="FFFFFF"/>
        </w:rPr>
        <w:t xml:space="preserve"> </w:t>
      </w:r>
      <w:r w:rsidR="005E5A7A">
        <w:t>Раздел «Мои документы»</w:t>
      </w:r>
    </w:p>
    <w:p w14:paraId="227290B6" w14:textId="0769BE45" w:rsidR="00974537" w:rsidRDefault="00974537" w:rsidP="00974537">
      <w:pPr>
        <w:pStyle w:val="E8"/>
      </w:pPr>
      <w:r>
        <w:t>Функционал реестра позволяет заявителю просматривать документы (кнопка «Просмотр»), скачивать (кнопка «Скачать»)</w:t>
      </w:r>
      <w:r w:rsidR="00BC61CB">
        <w:t>,</w:t>
      </w:r>
      <w:r>
        <w:t xml:space="preserve"> подать заявку на внесение изменений в выданный документ (кнопка «Изменить»)</w:t>
      </w:r>
      <w:r w:rsidR="00BC61CB">
        <w:t>,</w:t>
      </w:r>
      <w:r w:rsidR="00BC61CB" w:rsidRPr="00BC61CB">
        <w:t xml:space="preserve"> </w:t>
      </w:r>
      <w:r w:rsidR="00BC61CB">
        <w:t>подать заявку на ежегодную оценку (кнопка «Ежегодная оценка»)</w:t>
      </w:r>
      <w:r>
        <w:t>.</w:t>
      </w:r>
    </w:p>
    <w:p w14:paraId="5C828A7E" w14:textId="163F5D18" w:rsidR="00BC61CB" w:rsidRPr="00BC61CB" w:rsidRDefault="00904C1B" w:rsidP="00BC61CB">
      <w:pPr>
        <w:pStyle w:val="E23"/>
      </w:pPr>
      <w:bookmarkStart w:id="99" w:name="_Ref149226316"/>
      <w:bookmarkStart w:id="100" w:name="_Toc159514171"/>
      <w:r>
        <w:t>В</w:t>
      </w:r>
      <w:r w:rsidR="00BC61CB" w:rsidRPr="00BC61CB">
        <w:t>несение изменений в заключение</w:t>
      </w:r>
      <w:bookmarkEnd w:id="99"/>
      <w:bookmarkEnd w:id="100"/>
    </w:p>
    <w:p w14:paraId="379875A6" w14:textId="6E0A1890" w:rsidR="001E7CDF" w:rsidRDefault="0029097F" w:rsidP="0029097F">
      <w:pPr>
        <w:pStyle w:val="E8"/>
      </w:pPr>
      <w:r>
        <w:t>Для подачи заявки на внесение изменений в выданн</w:t>
      </w:r>
      <w:r w:rsidR="00BC61CB">
        <w:t>ое</w:t>
      </w:r>
      <w:r>
        <w:t xml:space="preserve"> </w:t>
      </w:r>
      <w:r w:rsidR="00BC61CB">
        <w:t>заключение</w:t>
      </w:r>
      <w:r>
        <w:t xml:space="preserve">, заявителю необходимо </w:t>
      </w:r>
      <w:r w:rsidR="001E7CDF">
        <w:t xml:space="preserve">в разделе «Мои документы» </w:t>
      </w:r>
      <w:r>
        <w:t xml:space="preserve">нажать на кнопку «Изменить» напротив </w:t>
      </w:r>
      <w:r w:rsidR="001E7CDF">
        <w:t xml:space="preserve">изменяемого </w:t>
      </w:r>
      <w:r w:rsidR="003C2A2A" w:rsidRPr="003C2A2A">
        <w:rPr>
          <w:b/>
        </w:rPr>
        <w:t>заключения</w:t>
      </w:r>
      <w:r w:rsidR="00F34E2A">
        <w:t xml:space="preserve"> </w:t>
      </w:r>
      <w:r w:rsidR="00F34E2A" w:rsidRPr="002C0E5F">
        <w:rPr>
          <w:rFonts w:eastAsiaTheme="minorHAnsi"/>
          <w:szCs w:val="22"/>
        </w:rPr>
        <w:t>(</w:t>
      </w:r>
      <w:r w:rsidR="00F34E2A">
        <w:rPr>
          <w:rFonts w:eastAsiaTheme="minorHAnsi"/>
          <w:szCs w:val="22"/>
        </w:rPr>
        <w:fldChar w:fldCharType="begin"/>
      </w:r>
      <w:r w:rsidR="00F34E2A">
        <w:rPr>
          <w:rFonts w:eastAsiaTheme="minorHAnsi"/>
          <w:szCs w:val="22"/>
        </w:rPr>
        <w:instrText xml:space="preserve"> REF _Ref137227495 \h </w:instrText>
      </w:r>
      <w:r w:rsidR="00F34E2A">
        <w:rPr>
          <w:rFonts w:eastAsiaTheme="minorHAnsi"/>
          <w:szCs w:val="22"/>
        </w:rPr>
      </w:r>
      <w:r w:rsidR="00F34E2A">
        <w:rPr>
          <w:rFonts w:eastAsiaTheme="minorHAnsi"/>
          <w:szCs w:val="22"/>
        </w:rPr>
        <w:fldChar w:fldCharType="separate"/>
      </w:r>
      <w:r w:rsidR="00150C80">
        <w:t xml:space="preserve">Рисунок </w:t>
      </w:r>
      <w:r w:rsidR="00150C80">
        <w:rPr>
          <w:noProof/>
        </w:rPr>
        <w:t>40</w:t>
      </w:r>
      <w:r w:rsidR="00F34E2A">
        <w:rPr>
          <w:rFonts w:eastAsiaTheme="minorHAnsi"/>
          <w:szCs w:val="22"/>
        </w:rPr>
        <w:fldChar w:fldCharType="end"/>
      </w:r>
      <w:r w:rsidR="00F34E2A" w:rsidRPr="002C0E5F">
        <w:rPr>
          <w:rFonts w:eastAsiaTheme="minorHAnsi"/>
          <w:szCs w:val="22"/>
        </w:rPr>
        <w:t>)</w:t>
      </w:r>
      <w:r w:rsidR="001E7CDF">
        <w:t>.</w:t>
      </w:r>
    </w:p>
    <w:p w14:paraId="79FC5F66" w14:textId="5757433F" w:rsidR="001E7CDF" w:rsidRDefault="001E7CDF" w:rsidP="0029097F">
      <w:pPr>
        <w:pStyle w:val="E8"/>
      </w:pPr>
      <w:r w:rsidRPr="001E7CDF">
        <w:t xml:space="preserve">При отсутствии </w:t>
      </w:r>
      <w:r w:rsidR="00904C1B">
        <w:t>нерассмотренных</w:t>
      </w:r>
      <w:r w:rsidRPr="001E7CDF">
        <w:t xml:space="preserve"> заявок на изменение</w:t>
      </w:r>
      <w:r w:rsidR="00904C1B" w:rsidRPr="00904C1B">
        <w:t xml:space="preserve"> </w:t>
      </w:r>
      <w:r w:rsidR="00904C1B">
        <w:t>или ежегодную оценку</w:t>
      </w:r>
      <w:r w:rsidRPr="001E7CDF">
        <w:t>, открывается форма создания новой заявки на изменение</w:t>
      </w:r>
      <w:r w:rsidR="003B57E8">
        <w:t xml:space="preserve"> с типом «</w:t>
      </w:r>
      <w:r w:rsidR="003B57E8" w:rsidRPr="003B57E8">
        <w:rPr>
          <w:b/>
        </w:rPr>
        <w:t>Изменение заявки в МПТ</w:t>
      </w:r>
      <w:r w:rsidR="003B57E8">
        <w:t>»</w:t>
      </w:r>
      <w:r w:rsidRPr="001E7CDF">
        <w:t>.</w:t>
      </w:r>
      <w:r>
        <w:t xml:space="preserve"> Если существует еще нерассмотренная заявка на изменение</w:t>
      </w:r>
      <w:r w:rsidR="00F34E2A">
        <w:t>, ежегодную оценку</w:t>
      </w:r>
      <w:r>
        <w:t xml:space="preserve"> или иные ограничения, то откроется уже существующая заявка или появится сообщение о невозможности создания заявки на изменение</w:t>
      </w:r>
      <w:r w:rsidR="005E5A7A">
        <w:t xml:space="preserve"> (</w:t>
      </w:r>
      <w:r w:rsidR="005E5A7A">
        <w:fldChar w:fldCharType="begin"/>
      </w:r>
      <w:r w:rsidR="005E5A7A">
        <w:instrText xml:space="preserve"> REF _Ref136609853 \h </w:instrText>
      </w:r>
      <w:r w:rsidR="005E5A7A">
        <w:fldChar w:fldCharType="separate"/>
      </w:r>
      <w:r w:rsidR="00150C80">
        <w:t xml:space="preserve">Рисунок </w:t>
      </w:r>
      <w:r w:rsidR="00150C80">
        <w:rPr>
          <w:noProof/>
        </w:rPr>
        <w:t>41</w:t>
      </w:r>
      <w:r w:rsidR="005E5A7A">
        <w:fldChar w:fldCharType="end"/>
      </w:r>
      <w:r w:rsidR="005E5A7A">
        <w:t>)</w:t>
      </w:r>
      <w:r>
        <w:t>.</w:t>
      </w:r>
      <w:r w:rsidR="003C2A2A">
        <w:t xml:space="preserve"> Обратите внимание: при открытии существующей заявки на изменение, она откроется независимо от ее типа – это может быть как заявка на изменение акта ТПП, так и заявка на изменение МПТ.</w:t>
      </w:r>
    </w:p>
    <w:p w14:paraId="7DD39E56" w14:textId="740C6BFE" w:rsidR="005E5A7A" w:rsidRDefault="005E5A7A" w:rsidP="005E5A7A">
      <w:pPr>
        <w:pStyle w:val="E8"/>
        <w:ind w:firstLine="0"/>
      </w:pPr>
      <w:r>
        <w:rPr>
          <w:noProof/>
        </w:rPr>
        <w:lastRenderedPageBreak/>
        <w:drawing>
          <wp:inline distT="0" distB="0" distL="0" distR="0" wp14:anchorId="1B97D4A7" wp14:editId="23580967">
            <wp:extent cx="5940425" cy="12547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1254760"/>
                    </a:xfrm>
                    <a:prstGeom prst="rect">
                      <a:avLst/>
                    </a:prstGeom>
                  </pic:spPr>
                </pic:pic>
              </a:graphicData>
            </a:graphic>
          </wp:inline>
        </w:drawing>
      </w:r>
    </w:p>
    <w:p w14:paraId="1D68DABA" w14:textId="0921B092" w:rsidR="005E5A7A" w:rsidRDefault="005E5A7A" w:rsidP="005E5A7A">
      <w:pPr>
        <w:pStyle w:val="E8"/>
        <w:ind w:firstLine="0"/>
        <w:jc w:val="center"/>
      </w:pPr>
      <w:bookmarkStart w:id="101" w:name="_Ref136609853"/>
      <w:r>
        <w:t xml:space="preserve">Рисунок </w:t>
      </w:r>
      <w:r>
        <w:fldChar w:fldCharType="begin"/>
      </w:r>
      <w:r>
        <w:instrText>SEQ Рисунок \* ARABIC</w:instrText>
      </w:r>
      <w:r>
        <w:fldChar w:fldCharType="separate"/>
      </w:r>
      <w:r w:rsidR="00150C80">
        <w:rPr>
          <w:noProof/>
        </w:rPr>
        <w:t>41</w:t>
      </w:r>
      <w:r>
        <w:fldChar w:fldCharType="end"/>
      </w:r>
      <w:bookmarkEnd w:id="101"/>
      <w:r>
        <w:t xml:space="preserve"> </w:t>
      </w:r>
      <w:r w:rsidRPr="00F34E2A">
        <w:t>— С</w:t>
      </w:r>
      <w:r>
        <w:t>ообщение о невозможности создания заявки на изменение</w:t>
      </w:r>
    </w:p>
    <w:p w14:paraId="64E407DE" w14:textId="6CA0626E" w:rsidR="00F34E2A" w:rsidRDefault="00F34E2A" w:rsidP="00F34E2A">
      <w:pPr>
        <w:pStyle w:val="E8"/>
      </w:pPr>
      <w:r>
        <w:t>Тип созданной заявки указан в верхней части формы. В созданной заявке на изменение заявитель в открывшейся форме заявки в ТПП заполняет раздел «Запрос на изменение», в поле «Комментарий» указывает причину запроса на изменение и прикладывает подтверждающий документ (</w:t>
      </w:r>
      <w:r>
        <w:fldChar w:fldCharType="begin"/>
      </w:r>
      <w:r>
        <w:instrText xml:space="preserve"> REF _Ref137227679 \h </w:instrText>
      </w:r>
      <w:r>
        <w:fldChar w:fldCharType="separate"/>
      </w:r>
      <w:r w:rsidR="00150C80">
        <w:t xml:space="preserve">Рисунок </w:t>
      </w:r>
      <w:r w:rsidR="00150C80">
        <w:rPr>
          <w:noProof/>
        </w:rPr>
        <w:t>42</w:t>
      </w:r>
      <w:r>
        <w:fldChar w:fldCharType="end"/>
      </w:r>
      <w:r>
        <w:t>). Ниже приведена ссылка</w:t>
      </w:r>
      <w:r w:rsidR="003C2A2A">
        <w:t xml:space="preserve"> «Изменяемая заявка»</w:t>
      </w:r>
      <w:r>
        <w:t xml:space="preserve"> на исходную заявку ТПП с ранее выданным актом.</w:t>
      </w:r>
    </w:p>
    <w:p w14:paraId="1CFB7BCE" w14:textId="70C4B2A5" w:rsidR="00F34E2A" w:rsidRDefault="00F34E2A" w:rsidP="00F34E2A">
      <w:pPr>
        <w:pStyle w:val="E8"/>
        <w:ind w:firstLine="0"/>
      </w:pPr>
      <w:r>
        <w:rPr>
          <w:noProof/>
        </w:rPr>
        <w:drawing>
          <wp:inline distT="0" distB="0" distL="0" distR="0" wp14:anchorId="45065FF3" wp14:editId="2C142772">
            <wp:extent cx="5940425" cy="2416175"/>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416175"/>
                    </a:xfrm>
                    <a:prstGeom prst="rect">
                      <a:avLst/>
                    </a:prstGeom>
                  </pic:spPr>
                </pic:pic>
              </a:graphicData>
            </a:graphic>
          </wp:inline>
        </w:drawing>
      </w:r>
    </w:p>
    <w:p w14:paraId="3D2A9F09" w14:textId="642ACC87" w:rsidR="00F34E2A" w:rsidRDefault="00F34E2A" w:rsidP="00F34E2A">
      <w:pPr>
        <w:pStyle w:val="E8"/>
        <w:ind w:firstLine="0"/>
        <w:jc w:val="center"/>
      </w:pPr>
      <w:bookmarkStart w:id="102" w:name="_Ref137227679"/>
      <w:r>
        <w:t xml:space="preserve">Рисунок </w:t>
      </w:r>
      <w:r>
        <w:fldChar w:fldCharType="begin"/>
      </w:r>
      <w:r>
        <w:instrText>SEQ Рисунок \* ARABIC</w:instrText>
      </w:r>
      <w:r>
        <w:fldChar w:fldCharType="separate"/>
      </w:r>
      <w:r w:rsidR="00150C80">
        <w:rPr>
          <w:noProof/>
        </w:rPr>
        <w:t>42</w:t>
      </w:r>
      <w:r>
        <w:fldChar w:fldCharType="end"/>
      </w:r>
      <w:bookmarkEnd w:id="102"/>
      <w:r>
        <w:t xml:space="preserve"> </w:t>
      </w:r>
      <w:r w:rsidRPr="00F34E2A">
        <w:t>— Тип заявки для случая заявки на изменение заключения</w:t>
      </w:r>
    </w:p>
    <w:p w14:paraId="3DEF56A5" w14:textId="02DDACF4" w:rsidR="00FF09C1" w:rsidRDefault="00FF09C1" w:rsidP="0029097F">
      <w:pPr>
        <w:pStyle w:val="E8"/>
      </w:pPr>
      <w:r>
        <w:t>Остальные разделы заявки наследуют значения из заявки ТПП, связанной с изменяемым заключением. В них необходимо скорректировать данные в соответствии с требуемыми изменениями.</w:t>
      </w:r>
    </w:p>
    <w:p w14:paraId="41FBA19F" w14:textId="47FA3175" w:rsidR="0029097F" w:rsidRDefault="0029097F" w:rsidP="0029097F">
      <w:pPr>
        <w:pStyle w:val="E8"/>
      </w:pPr>
      <w:r>
        <w:t xml:space="preserve">Далее </w:t>
      </w:r>
      <w:r w:rsidR="00FF09C1">
        <w:t xml:space="preserve">заявитель </w:t>
      </w:r>
      <w:r>
        <w:t xml:space="preserve">нажимает кнопку «Завершить редактирование», подписывает </w:t>
      </w:r>
      <w:r w:rsidR="00464716">
        <w:t>электронной подписью</w:t>
      </w:r>
      <w:r>
        <w:t>, после чего заявка считается поданной на рассмотрение в Торгово-промышленную палату.</w:t>
      </w:r>
    </w:p>
    <w:p w14:paraId="121901A8" w14:textId="20EECF41" w:rsidR="00FF09C1" w:rsidRDefault="00FF09C1" w:rsidP="0029097F">
      <w:pPr>
        <w:pStyle w:val="E8"/>
      </w:pPr>
      <w:r>
        <w:t xml:space="preserve">Последующий маршрут рассмотрения заявки аналогичен описанному в разделе </w:t>
      </w:r>
      <w:r>
        <w:fldChar w:fldCharType="begin"/>
      </w:r>
      <w:r>
        <w:instrText xml:space="preserve"> REF _Ref136612800 \r \h </w:instrText>
      </w:r>
      <w:r>
        <w:fldChar w:fldCharType="separate"/>
      </w:r>
      <w:r w:rsidR="00150C80">
        <w:t>4</w:t>
      </w:r>
      <w:r>
        <w:fldChar w:fldCharType="end"/>
      </w:r>
      <w:r>
        <w:t>.</w:t>
      </w:r>
    </w:p>
    <w:p w14:paraId="68686925" w14:textId="77777777" w:rsidR="003C2A2A" w:rsidRDefault="003C2A2A" w:rsidP="0029097F">
      <w:pPr>
        <w:pStyle w:val="E8"/>
      </w:pPr>
    </w:p>
    <w:p w14:paraId="143E1C80" w14:textId="77777777" w:rsidR="00784836" w:rsidRPr="00BC61CB" w:rsidRDefault="00784836" w:rsidP="00784836">
      <w:pPr>
        <w:pStyle w:val="E23"/>
      </w:pPr>
      <w:bookmarkStart w:id="103" w:name="_Toc149226680"/>
      <w:bookmarkStart w:id="104" w:name="_Toc149230293"/>
      <w:bookmarkStart w:id="105" w:name="_Toc159514172"/>
      <w:r>
        <w:t>В</w:t>
      </w:r>
      <w:r w:rsidRPr="00BC61CB">
        <w:t xml:space="preserve">несение изменений в </w:t>
      </w:r>
      <w:r>
        <w:t>акт ТПП</w:t>
      </w:r>
      <w:bookmarkEnd w:id="103"/>
      <w:r>
        <w:t xml:space="preserve"> (сокращенный процесс)</w:t>
      </w:r>
      <w:bookmarkEnd w:id="104"/>
      <w:bookmarkEnd w:id="105"/>
    </w:p>
    <w:p w14:paraId="2DD818FE" w14:textId="3791D013" w:rsidR="00784836" w:rsidRDefault="00784836" w:rsidP="00784836">
      <w:pPr>
        <w:pStyle w:val="E8"/>
      </w:pPr>
      <w:r>
        <w:t xml:space="preserve">Для подачи заявки на внесение изменений в выданный документ ТПП, заявителю необходимо в разделе «Мои документы» нажать на кнопку «Изменить» напротив изменяемого </w:t>
      </w:r>
      <w:r>
        <w:rPr>
          <w:b/>
        </w:rPr>
        <w:t>акта</w:t>
      </w:r>
      <w:r>
        <w:t xml:space="preserve"> </w:t>
      </w:r>
      <w:r w:rsidRPr="002C0E5F">
        <w:rPr>
          <w:rFonts w:eastAsiaTheme="minorHAnsi"/>
          <w:szCs w:val="22"/>
        </w:rPr>
        <w:t>(</w:t>
      </w:r>
      <w:r>
        <w:rPr>
          <w:rFonts w:eastAsiaTheme="minorHAnsi"/>
          <w:szCs w:val="22"/>
        </w:rPr>
        <w:fldChar w:fldCharType="begin"/>
      </w:r>
      <w:r>
        <w:rPr>
          <w:rFonts w:eastAsiaTheme="minorHAnsi"/>
          <w:szCs w:val="22"/>
        </w:rPr>
        <w:instrText xml:space="preserve"> REF _Ref137227495 \h </w:instrText>
      </w:r>
      <w:r>
        <w:rPr>
          <w:rFonts w:eastAsiaTheme="minorHAnsi"/>
          <w:szCs w:val="22"/>
        </w:rPr>
      </w:r>
      <w:r>
        <w:rPr>
          <w:rFonts w:eastAsiaTheme="minorHAnsi"/>
          <w:szCs w:val="22"/>
        </w:rPr>
        <w:fldChar w:fldCharType="separate"/>
      </w:r>
      <w:r w:rsidR="00150C80">
        <w:t xml:space="preserve">Рисунок </w:t>
      </w:r>
      <w:r w:rsidR="00150C80">
        <w:rPr>
          <w:noProof/>
        </w:rPr>
        <w:t>40</w:t>
      </w:r>
      <w:r>
        <w:rPr>
          <w:rFonts w:eastAsiaTheme="minorHAnsi"/>
          <w:szCs w:val="22"/>
        </w:rPr>
        <w:fldChar w:fldCharType="end"/>
      </w:r>
      <w:r w:rsidRPr="002C0E5F">
        <w:rPr>
          <w:rFonts w:eastAsiaTheme="minorHAnsi"/>
          <w:szCs w:val="22"/>
        </w:rPr>
        <w:t>)</w:t>
      </w:r>
      <w:r>
        <w:t>.</w:t>
      </w:r>
    </w:p>
    <w:p w14:paraId="56438E7B" w14:textId="472792F6" w:rsidR="00784836" w:rsidRDefault="00784836" w:rsidP="00784836">
      <w:pPr>
        <w:pStyle w:val="E8"/>
      </w:pPr>
      <w:r w:rsidRPr="001E7CDF">
        <w:lastRenderedPageBreak/>
        <w:t xml:space="preserve">При отсутствии </w:t>
      </w:r>
      <w:r>
        <w:t>нерассмотренных</w:t>
      </w:r>
      <w:r w:rsidRPr="001E7CDF">
        <w:t xml:space="preserve"> заявок на изменение</w:t>
      </w:r>
      <w:r w:rsidRPr="00904C1B">
        <w:t xml:space="preserve"> </w:t>
      </w:r>
      <w:r>
        <w:t>или ежегодную оценку</w:t>
      </w:r>
      <w:r w:rsidRPr="001E7CDF">
        <w:t>, открывается форма создания новой заявки на изменение</w:t>
      </w:r>
      <w:r>
        <w:t xml:space="preserve"> с типом заявки «</w:t>
      </w:r>
      <w:r w:rsidRPr="003B57E8">
        <w:rPr>
          <w:b/>
        </w:rPr>
        <w:t>Изменение</w:t>
      </w:r>
      <w:r>
        <w:t>»</w:t>
      </w:r>
      <w:r w:rsidRPr="001E7CDF">
        <w:t>.</w:t>
      </w:r>
      <w:r>
        <w:t xml:space="preserve"> Если существует еще нерассмотренная заявка на изменение, ежегодную оценку или иные ограничения, то откроется уже существующая заявка или появится сообщение о невозможности создания заявки на изменение (</w:t>
      </w:r>
      <w:r>
        <w:fldChar w:fldCharType="begin"/>
      </w:r>
      <w:r>
        <w:instrText xml:space="preserve"> REF _Ref136609853 \h </w:instrText>
      </w:r>
      <w:r>
        <w:fldChar w:fldCharType="separate"/>
      </w:r>
      <w:r w:rsidR="00150C80">
        <w:t xml:space="preserve">Рисунок </w:t>
      </w:r>
      <w:r w:rsidR="00150C80">
        <w:rPr>
          <w:noProof/>
        </w:rPr>
        <w:t>41</w:t>
      </w:r>
      <w:r>
        <w:fldChar w:fldCharType="end"/>
      </w:r>
      <w:r>
        <w:t>). Обратите внимание: при открытии существующей заявки на изменение, она откроется независимо от ее типа – это может быть</w:t>
      </w:r>
      <w:r w:rsidR="00122861">
        <w:t>,</w:t>
      </w:r>
      <w:r>
        <w:t xml:space="preserve"> как заявка на изменение акта ТПП, так и заявка на изменение МПТ.</w:t>
      </w:r>
    </w:p>
    <w:p w14:paraId="78BDE616" w14:textId="19F178D1" w:rsidR="00784836" w:rsidRDefault="00784836" w:rsidP="00784836">
      <w:pPr>
        <w:pStyle w:val="E8"/>
      </w:pPr>
      <w:r>
        <w:t xml:space="preserve">Заполнив заявку аналогично п. </w:t>
      </w:r>
      <w:r>
        <w:fldChar w:fldCharType="begin"/>
      </w:r>
      <w:r>
        <w:instrText xml:space="preserve"> REF _Ref149226316 \r \h </w:instrText>
      </w:r>
      <w:r>
        <w:fldChar w:fldCharType="separate"/>
      </w:r>
      <w:r w:rsidR="00150C80">
        <w:t>8.1</w:t>
      </w:r>
      <w:r>
        <w:fldChar w:fldCharType="end"/>
      </w:r>
      <w:r>
        <w:t xml:space="preserve"> после завершения редактирования и подписания </w:t>
      </w:r>
      <w:r w:rsidRPr="003B57E8">
        <w:t xml:space="preserve">заявка считается поданной </w:t>
      </w:r>
      <w:r>
        <w:t xml:space="preserve">и переходит </w:t>
      </w:r>
      <w:r w:rsidRPr="003B57E8">
        <w:t>на рассмотрение в Торгово-промышленную палату</w:t>
      </w:r>
      <w:r>
        <w:t xml:space="preserve"> </w:t>
      </w:r>
      <w:r w:rsidRPr="00B8107B">
        <w:rPr>
          <w:b/>
        </w:rPr>
        <w:t>по «</w:t>
      </w:r>
      <w:r>
        <w:rPr>
          <w:b/>
        </w:rPr>
        <w:t>сокращенному</w:t>
      </w:r>
      <w:r w:rsidRPr="00B8107B">
        <w:rPr>
          <w:b/>
        </w:rPr>
        <w:t>» маршруту</w:t>
      </w:r>
      <w:r>
        <w:t xml:space="preserve"> – сразу на шаг «</w:t>
      </w:r>
      <w:r w:rsidRPr="003B57E8">
        <w:t>Изменение: рассмотрение ТПП</w:t>
      </w:r>
      <w:r>
        <w:t xml:space="preserve">» в предположении, что новый договор, камеральная и выездные проверки для внесения изменений в выдаваемый ТПП документ не требуются. </w:t>
      </w:r>
    </w:p>
    <w:p w14:paraId="2830DF4B" w14:textId="2FDC0085" w:rsidR="00784836" w:rsidRDefault="00784836" w:rsidP="00784836">
      <w:pPr>
        <w:pStyle w:val="E8"/>
      </w:pPr>
      <w:r>
        <w:t xml:space="preserve">Последующий маршрут рассмотрения заявки аналогичен описанному в разделе </w:t>
      </w:r>
      <w:r>
        <w:fldChar w:fldCharType="begin"/>
      </w:r>
      <w:r>
        <w:instrText xml:space="preserve"> REF _Ref136612800 \r \h </w:instrText>
      </w:r>
      <w:r>
        <w:fldChar w:fldCharType="separate"/>
      </w:r>
      <w:r w:rsidR="00150C80">
        <w:t>4</w:t>
      </w:r>
      <w:r>
        <w:fldChar w:fldCharType="end"/>
      </w:r>
      <w:r>
        <w:t>.</w:t>
      </w:r>
    </w:p>
    <w:p w14:paraId="75F2F91D" w14:textId="42067317" w:rsidR="00784836" w:rsidRDefault="00784836" w:rsidP="00784836">
      <w:pPr>
        <w:pStyle w:val="E8"/>
      </w:pPr>
      <w:r>
        <w:t>В случае если вносимые изменения потребуют пересмотра ранее произведенной ТПП оценки требований, то ТПП будет отказано в рассмотрении заявки. Заявителю необходимо будет подать новую заявку на внесение изменений в соответствии с порядком, описанным в п.</w:t>
      </w:r>
      <w:r w:rsidR="00122861">
        <w:t>8</w:t>
      </w:r>
      <w:r>
        <w:t>.1.</w:t>
      </w:r>
    </w:p>
    <w:p w14:paraId="6B771B2C" w14:textId="77777777" w:rsidR="003C2A2A" w:rsidRPr="00974537" w:rsidRDefault="003C2A2A" w:rsidP="0029097F">
      <w:pPr>
        <w:pStyle w:val="E8"/>
      </w:pPr>
    </w:p>
    <w:p w14:paraId="304239DA" w14:textId="5583222D" w:rsidR="00904C1B" w:rsidRPr="00BC61CB" w:rsidRDefault="00904C1B" w:rsidP="00904C1B">
      <w:pPr>
        <w:pStyle w:val="E23"/>
      </w:pPr>
      <w:bookmarkStart w:id="106" w:name="_Toc159514173"/>
      <w:r>
        <w:t>Ежегодная оценка</w:t>
      </w:r>
      <w:bookmarkEnd w:id="106"/>
    </w:p>
    <w:p w14:paraId="0B4FD23F" w14:textId="545695BC" w:rsidR="00974537" w:rsidRDefault="00904C1B" w:rsidP="00904C1B">
      <w:pPr>
        <w:pStyle w:val="E8"/>
      </w:pPr>
      <w:r>
        <w:t xml:space="preserve">Ежегодная оценка является частным случаем изменений заключения. </w:t>
      </w:r>
    </w:p>
    <w:p w14:paraId="18BB245E" w14:textId="00DE60C4" w:rsidR="00904C1B" w:rsidRDefault="00904C1B" w:rsidP="00904C1B">
      <w:pPr>
        <w:pStyle w:val="E8"/>
      </w:pPr>
      <w:r>
        <w:t xml:space="preserve">Согласно п. </w:t>
      </w:r>
      <w:r w:rsidRPr="00904C1B">
        <w:t>7</w:t>
      </w:r>
      <w:r>
        <w:t xml:space="preserve"> постановления</w:t>
      </w:r>
      <w:r w:rsidRPr="00904C1B">
        <w:t xml:space="preserve"> Правительства Российской Федерации от 17 июля 2015 г. </w:t>
      </w:r>
      <w:r>
        <w:t>№</w:t>
      </w:r>
      <w:r w:rsidRPr="00904C1B">
        <w:t xml:space="preserve"> 719</w:t>
      </w:r>
      <w:r>
        <w:t>,</w:t>
      </w:r>
      <w:r w:rsidRPr="00904C1B">
        <w:t xml:space="preserve"> </w:t>
      </w:r>
      <w:r>
        <w:t>в</w:t>
      </w:r>
      <w:r w:rsidRPr="00904C1B">
        <w:t xml:space="preserve"> отношении продукции, для которой требованиями, предусмотренными приложением к</w:t>
      </w:r>
      <w:r>
        <w:t xml:space="preserve"> постановлению</w:t>
      </w:r>
      <w:r w:rsidRPr="00904C1B">
        <w:t>, установлено ежегодное изменение уровня локализации или совокупного количества баллов за выполнение (освоение) на территории Российской Федерации таких операций (условий) и баллов за выполнение на территории Российской Федерации научно-исследовательских и опытно-конструкторских работ или требования к достижению процентных показателей совокупного количества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 предусмотрена обязательная подача заявителем заявки на внесение изменений в заключение с приложением акта о проведении оценки.</w:t>
      </w:r>
    </w:p>
    <w:p w14:paraId="24677F08" w14:textId="75D3CB8C" w:rsidR="00904C1B" w:rsidRDefault="00904C1B" w:rsidP="00904C1B">
      <w:pPr>
        <w:pStyle w:val="E8"/>
      </w:pPr>
      <w:r>
        <w:t xml:space="preserve">Для подачи заявки на ежегодную оценку, заявителю необходимо в разделе «Мои документы» нажать на кнопку «Ежегодная оценка» напротив выданного </w:t>
      </w:r>
      <w:r w:rsidR="00556C4A">
        <w:t xml:space="preserve">заключения, </w:t>
      </w:r>
      <w:r w:rsidR="00531949">
        <w:t xml:space="preserve">акта экспертизы или акта ежегодной оценки ТПП по </w:t>
      </w:r>
      <w:r>
        <w:t>заключени</w:t>
      </w:r>
      <w:r w:rsidR="00531949">
        <w:t>ю</w:t>
      </w:r>
      <w:r>
        <w:t>.</w:t>
      </w:r>
    </w:p>
    <w:p w14:paraId="5F4168E6" w14:textId="0B26F1C8" w:rsidR="0064013D" w:rsidRDefault="00556C4A" w:rsidP="0064013D">
      <w:pPr>
        <w:pStyle w:val="E8"/>
        <w:ind w:firstLine="0"/>
      </w:pPr>
      <w:r>
        <w:rPr>
          <w:noProof/>
        </w:rPr>
        <w:lastRenderedPageBreak/>
        <w:drawing>
          <wp:inline distT="0" distB="0" distL="0" distR="0" wp14:anchorId="70162F04" wp14:editId="682A7888">
            <wp:extent cx="5940425" cy="222186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2221865"/>
                    </a:xfrm>
                    <a:prstGeom prst="rect">
                      <a:avLst/>
                    </a:prstGeom>
                  </pic:spPr>
                </pic:pic>
              </a:graphicData>
            </a:graphic>
          </wp:inline>
        </w:drawing>
      </w:r>
    </w:p>
    <w:p w14:paraId="1E798C05" w14:textId="2BBAA870" w:rsidR="0064013D" w:rsidRDefault="0064013D" w:rsidP="0064013D">
      <w:pPr>
        <w:pStyle w:val="E8"/>
        <w:ind w:firstLine="0"/>
        <w:jc w:val="center"/>
      </w:pPr>
      <w:r>
        <w:t xml:space="preserve">Рисунок </w:t>
      </w:r>
      <w:r>
        <w:fldChar w:fldCharType="begin"/>
      </w:r>
      <w:r>
        <w:instrText>SEQ Рисунок \* ARABIC</w:instrText>
      </w:r>
      <w:r>
        <w:fldChar w:fldCharType="separate"/>
      </w:r>
      <w:r w:rsidR="00150C80">
        <w:rPr>
          <w:noProof/>
        </w:rPr>
        <w:t>43</w:t>
      </w:r>
      <w:r>
        <w:fldChar w:fldCharType="end"/>
      </w:r>
      <w:r>
        <w:t xml:space="preserve"> </w:t>
      </w:r>
      <w:r w:rsidRPr="0064013D">
        <w:t>— Кнопка подачи заявки на ежегодную оценку</w:t>
      </w:r>
    </w:p>
    <w:p w14:paraId="2EA24D22" w14:textId="77777777" w:rsidR="0064013D" w:rsidRDefault="0064013D" w:rsidP="0064013D">
      <w:pPr>
        <w:pStyle w:val="E8"/>
        <w:ind w:firstLine="0"/>
      </w:pPr>
    </w:p>
    <w:p w14:paraId="318110F3" w14:textId="4617C9B7" w:rsidR="00904C1B" w:rsidRDefault="00904C1B" w:rsidP="00904C1B">
      <w:pPr>
        <w:pStyle w:val="E8"/>
      </w:pPr>
      <w:r w:rsidRPr="001E7CDF">
        <w:t xml:space="preserve">При отсутствии </w:t>
      </w:r>
      <w:r>
        <w:t>нерассмотренных</w:t>
      </w:r>
      <w:r w:rsidRPr="001E7CDF">
        <w:t xml:space="preserve"> заявок на изменение</w:t>
      </w:r>
      <w:r>
        <w:t xml:space="preserve"> или ежегодную оценку</w:t>
      </w:r>
      <w:r w:rsidRPr="001E7CDF">
        <w:t xml:space="preserve">, открывается форма создания новой заявки на </w:t>
      </w:r>
      <w:r>
        <w:t>ежегодную оценку</w:t>
      </w:r>
      <w:r w:rsidRPr="001E7CDF">
        <w:t>.</w:t>
      </w:r>
      <w:r>
        <w:t xml:space="preserve"> Если существует еще нерассмотренная заявка на изменение или иные ограничения, то откроется уже существующая заявка </w:t>
      </w:r>
      <w:r w:rsidR="00B07365">
        <w:t xml:space="preserve">на изменение или ежегодную оценку, </w:t>
      </w:r>
      <w:r>
        <w:t>или появится сообщение о невозможности создания заявки на изменение (</w:t>
      </w:r>
      <w:r>
        <w:fldChar w:fldCharType="begin"/>
      </w:r>
      <w:r>
        <w:instrText xml:space="preserve"> REF _Ref136609853 \h </w:instrText>
      </w:r>
      <w:r>
        <w:fldChar w:fldCharType="separate"/>
      </w:r>
      <w:r w:rsidR="00150C80">
        <w:t xml:space="preserve">Рисунок </w:t>
      </w:r>
      <w:r w:rsidR="00150C80">
        <w:rPr>
          <w:noProof/>
        </w:rPr>
        <w:t>41</w:t>
      </w:r>
      <w:r>
        <w:fldChar w:fldCharType="end"/>
      </w:r>
      <w:r>
        <w:t>).</w:t>
      </w:r>
    </w:p>
    <w:p w14:paraId="5FBECBFE" w14:textId="35D2C29E" w:rsidR="007133B0" w:rsidRDefault="00904C1B" w:rsidP="00904C1B">
      <w:pPr>
        <w:pStyle w:val="E8"/>
      </w:pPr>
      <w:r>
        <w:t xml:space="preserve">В созданной заявке на ежегодную оценку заявитель в открывшейся форме заявки в ТПП </w:t>
      </w:r>
      <w:r w:rsidR="007133B0">
        <w:t>корректирует состав раздел</w:t>
      </w:r>
      <w:r>
        <w:t xml:space="preserve"> «</w:t>
      </w:r>
      <w:r w:rsidR="007133B0">
        <w:t>Подтверждающие документы»</w:t>
      </w:r>
      <w:r>
        <w:t>.</w:t>
      </w:r>
      <w:r w:rsidR="007133B0">
        <w:t xml:space="preserve"> На шагах «Этап 2» и «Этап 4» при этом будет отображаться единственно доступный тип документа – «Акт о ежегодной оценке» (</w:t>
      </w:r>
      <w:r w:rsidR="007133B0">
        <w:fldChar w:fldCharType="begin"/>
      </w:r>
      <w:r w:rsidR="007133B0">
        <w:instrText xml:space="preserve"> REF _Ref137119813 \h </w:instrText>
      </w:r>
      <w:r w:rsidR="007133B0">
        <w:fldChar w:fldCharType="separate"/>
      </w:r>
      <w:r w:rsidR="00150C80">
        <w:t xml:space="preserve">Рисунок </w:t>
      </w:r>
      <w:r w:rsidR="00150C80">
        <w:rPr>
          <w:noProof/>
        </w:rPr>
        <w:t>44</w:t>
      </w:r>
      <w:r w:rsidR="007133B0">
        <w:fldChar w:fldCharType="end"/>
      </w:r>
      <w:r w:rsidR="007133B0">
        <w:t>).</w:t>
      </w:r>
    </w:p>
    <w:p w14:paraId="1D730E14" w14:textId="08A80A8F" w:rsidR="007133B0" w:rsidRDefault="00B26112" w:rsidP="007133B0">
      <w:pPr>
        <w:pStyle w:val="E8"/>
        <w:ind w:firstLine="0"/>
        <w:jc w:val="center"/>
      </w:pPr>
      <w:r>
        <w:rPr>
          <w:noProof/>
        </w:rPr>
        <w:drawing>
          <wp:inline distT="0" distB="0" distL="0" distR="0" wp14:anchorId="31A9C2FA" wp14:editId="2DE8A97A">
            <wp:extent cx="5940425" cy="108204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082040"/>
                    </a:xfrm>
                    <a:prstGeom prst="rect">
                      <a:avLst/>
                    </a:prstGeom>
                  </pic:spPr>
                </pic:pic>
              </a:graphicData>
            </a:graphic>
          </wp:inline>
        </w:drawing>
      </w:r>
    </w:p>
    <w:p w14:paraId="27EF3CDC" w14:textId="46784F8F" w:rsidR="007133B0" w:rsidRPr="007133B0" w:rsidRDefault="007133B0" w:rsidP="007133B0">
      <w:pPr>
        <w:pStyle w:val="E8"/>
        <w:ind w:firstLine="0"/>
        <w:jc w:val="center"/>
      </w:pPr>
      <w:bookmarkStart w:id="107" w:name="_Ref137119813"/>
      <w:r>
        <w:t xml:space="preserve">Рисунок </w:t>
      </w:r>
      <w:r>
        <w:fldChar w:fldCharType="begin"/>
      </w:r>
      <w:r>
        <w:instrText>SEQ Рисунок \* ARABIC</w:instrText>
      </w:r>
      <w:r>
        <w:fldChar w:fldCharType="separate"/>
      </w:r>
      <w:r w:rsidR="00150C80">
        <w:rPr>
          <w:noProof/>
        </w:rPr>
        <w:t>44</w:t>
      </w:r>
      <w:r>
        <w:fldChar w:fldCharType="end"/>
      </w:r>
      <w:bookmarkEnd w:id="107"/>
      <w:r>
        <w:t xml:space="preserve"> </w:t>
      </w:r>
      <w:r w:rsidRPr="0064013D">
        <w:t xml:space="preserve">— </w:t>
      </w:r>
      <w:r>
        <w:t>Тип документа</w:t>
      </w:r>
      <w:r w:rsidRPr="007133B0">
        <w:t xml:space="preserve"> «Акт о ежегодной оценке»</w:t>
      </w:r>
    </w:p>
    <w:p w14:paraId="241C6DDA" w14:textId="190E96E0" w:rsidR="00904C1B" w:rsidRDefault="00904C1B" w:rsidP="007133B0">
      <w:pPr>
        <w:pStyle w:val="E8"/>
        <w:ind w:firstLine="0"/>
      </w:pPr>
    </w:p>
    <w:p w14:paraId="71AF15DD" w14:textId="5616933F" w:rsidR="00904C1B" w:rsidRDefault="00904C1B" w:rsidP="00904C1B">
      <w:pPr>
        <w:pStyle w:val="E8"/>
      </w:pPr>
      <w:r>
        <w:t>Остальные разделы заявки наследуют значения из заявки ТПП, связанной с исходным заключением.</w:t>
      </w:r>
    </w:p>
    <w:p w14:paraId="64E6BF09" w14:textId="5AB233F0" w:rsidR="00904C1B" w:rsidRDefault="00904C1B" w:rsidP="00904C1B">
      <w:pPr>
        <w:pStyle w:val="E8"/>
      </w:pPr>
      <w:r>
        <w:t>Далее заявитель нажимает кнопку «Завершить редактирование», подпи</w:t>
      </w:r>
      <w:r w:rsidR="00464716">
        <w:t>сывает электронной подписью</w:t>
      </w:r>
      <w:r>
        <w:t>, после чего заявка считается поданной на рассмотрение в Торгово-промышленную палату.</w:t>
      </w:r>
    </w:p>
    <w:p w14:paraId="18D4B7CD" w14:textId="7A19D55C" w:rsidR="001655C1" w:rsidRDefault="00904C1B" w:rsidP="001655C1">
      <w:pPr>
        <w:pStyle w:val="E8"/>
      </w:pPr>
      <w:r>
        <w:t xml:space="preserve">Последующий маршрут рассмотрения заявки аналогичен описанному в разделе </w:t>
      </w:r>
      <w:r>
        <w:fldChar w:fldCharType="begin"/>
      </w:r>
      <w:r>
        <w:instrText xml:space="preserve"> REF _Ref136612800 \r \h </w:instrText>
      </w:r>
      <w:r>
        <w:fldChar w:fldCharType="separate"/>
      </w:r>
      <w:r w:rsidR="00150C80">
        <w:t>4</w:t>
      </w:r>
      <w:r>
        <w:fldChar w:fldCharType="end"/>
      </w:r>
      <w:r>
        <w:t>.</w:t>
      </w:r>
    </w:p>
    <w:p w14:paraId="4F200A7C" w14:textId="59A2984B" w:rsidR="00B33E9E" w:rsidRDefault="00B33E9E" w:rsidP="001655C1">
      <w:pPr>
        <w:pStyle w:val="E8"/>
      </w:pPr>
    </w:p>
    <w:p w14:paraId="612847B0" w14:textId="680057DD" w:rsidR="00B33E9E" w:rsidRPr="00BC61CB" w:rsidRDefault="009A3192" w:rsidP="00B33E9E">
      <w:pPr>
        <w:pStyle w:val="E23"/>
      </w:pPr>
      <w:bookmarkStart w:id="108" w:name="_Toc159514174"/>
      <w:r>
        <w:lastRenderedPageBreak/>
        <w:t>Отзыв заключения Минпромторгом Р</w:t>
      </w:r>
      <w:r w:rsidR="00B33E9E">
        <w:t>оссии</w:t>
      </w:r>
      <w:bookmarkEnd w:id="108"/>
    </w:p>
    <w:p w14:paraId="4E8D3772" w14:textId="77777777" w:rsidR="00B33E9E" w:rsidRDefault="00B33E9E" w:rsidP="001655C1">
      <w:pPr>
        <w:pStyle w:val="E8"/>
      </w:pPr>
    </w:p>
    <w:p w14:paraId="46C49D02" w14:textId="7C3B2E3B" w:rsidR="00B33E9E" w:rsidRDefault="00B33E9E" w:rsidP="00B33E9E">
      <w:pPr>
        <w:pStyle w:val="E8"/>
      </w:pPr>
      <w:r>
        <w:t>Министерство промышленности и торговли Российской Федерации в праве отозвать заключение о подтверждении производства:</w:t>
      </w:r>
    </w:p>
    <w:p w14:paraId="7FC83003" w14:textId="77777777" w:rsidR="00B33E9E" w:rsidRDefault="00B33E9E" w:rsidP="00B33E9E">
      <w:pPr>
        <w:pStyle w:val="E8"/>
      </w:pPr>
      <w:r>
        <w:t>а) в случае непредставления заявителем в установленный срок документов;</w:t>
      </w:r>
    </w:p>
    <w:p w14:paraId="3DE6DE92" w14:textId="77777777" w:rsidR="00B33E9E" w:rsidRDefault="00B33E9E" w:rsidP="00B33E9E">
      <w:pPr>
        <w:pStyle w:val="E8"/>
      </w:pPr>
      <w:r>
        <w:t>б) по итогам рассмотрения экспертного заключения.</w:t>
      </w:r>
    </w:p>
    <w:p w14:paraId="5CF56E10" w14:textId="174E4DD0" w:rsidR="00B33E9E" w:rsidRDefault="00B33E9E" w:rsidP="00B33E9E">
      <w:pPr>
        <w:pStyle w:val="E8"/>
      </w:pPr>
      <w:r>
        <w:t>Сотрудник отраслевого департамента Минпромторга может отозвать действующее заключение о подтверждении производства с указанием причин отзыва. При этом в карточке выданного заключения будет заполнен комментарий в разделе «Отзыв заключения Минпромторга» (</w:t>
      </w:r>
      <w:r>
        <w:fldChar w:fldCharType="begin"/>
      </w:r>
      <w:r>
        <w:instrText xml:space="preserve"> REF _Ref141105042 \h </w:instrText>
      </w:r>
      <w:r>
        <w:fldChar w:fldCharType="separate"/>
      </w:r>
      <w:r w:rsidR="00150C80" w:rsidRPr="00096EEC">
        <w:t xml:space="preserve">Рисунок </w:t>
      </w:r>
      <w:r w:rsidR="00150C80">
        <w:rPr>
          <w:noProof/>
        </w:rPr>
        <w:t>45</w:t>
      </w:r>
      <w:r>
        <w:fldChar w:fldCharType="end"/>
      </w:r>
      <w:r>
        <w:t>), а сама заявка МПТ перейдет в статус «Заключение отозвано» с фиксацией даты подписания в поле «Дата отзыва заключения» (</w:t>
      </w:r>
      <w:r>
        <w:fldChar w:fldCharType="begin"/>
      </w:r>
      <w:r>
        <w:instrText xml:space="preserve"> REF _Ref141105050 \h </w:instrText>
      </w:r>
      <w:r>
        <w:fldChar w:fldCharType="separate"/>
      </w:r>
      <w:r w:rsidR="00150C80" w:rsidRPr="00096EEC">
        <w:t xml:space="preserve">Рисунок </w:t>
      </w:r>
      <w:r w:rsidR="00150C80">
        <w:rPr>
          <w:noProof/>
        </w:rPr>
        <w:t>46</w:t>
      </w:r>
      <w:r>
        <w:fldChar w:fldCharType="end"/>
      </w:r>
      <w:r>
        <w:t>).</w:t>
      </w:r>
    </w:p>
    <w:p w14:paraId="4E8C52A6" w14:textId="0A7BEBBE" w:rsidR="00B33E9E" w:rsidRDefault="00B33E9E" w:rsidP="00B33E9E">
      <w:pPr>
        <w:pStyle w:val="E8"/>
      </w:pPr>
      <w:r>
        <w:t>Важно: данные из таких заявок не отображаются в разделе «Мои документы», продукция не отображается в реестре российской продукции.</w:t>
      </w:r>
    </w:p>
    <w:p w14:paraId="784B874A" w14:textId="77777777" w:rsidR="00B33E9E" w:rsidRPr="00C00E3A" w:rsidRDefault="00B33E9E" w:rsidP="00B33E9E">
      <w:pPr>
        <w:pStyle w:val="E8"/>
      </w:pPr>
      <w:r>
        <w:t>При этом заявитель получает уведомление по электронной почте.</w:t>
      </w:r>
    </w:p>
    <w:p w14:paraId="5FE7E0D6" w14:textId="77777777" w:rsidR="00B33E9E" w:rsidRPr="00674E4C" w:rsidRDefault="00B33E9E" w:rsidP="00B33E9E">
      <w:pPr>
        <w:pStyle w:val="E8"/>
        <w:ind w:firstLine="0"/>
        <w:jc w:val="center"/>
      </w:pPr>
      <w:r>
        <w:rPr>
          <w:noProof/>
        </w:rPr>
        <w:drawing>
          <wp:inline distT="0" distB="0" distL="0" distR="0" wp14:anchorId="3AA6E486" wp14:editId="2F99B795">
            <wp:extent cx="5940425" cy="15068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506855"/>
                    </a:xfrm>
                    <a:prstGeom prst="rect">
                      <a:avLst/>
                    </a:prstGeom>
                  </pic:spPr>
                </pic:pic>
              </a:graphicData>
            </a:graphic>
          </wp:inline>
        </w:drawing>
      </w:r>
    </w:p>
    <w:p w14:paraId="5DA9698D" w14:textId="7213D88C" w:rsidR="00B33E9E" w:rsidRDefault="00B33E9E" w:rsidP="00B33E9E">
      <w:pPr>
        <w:pStyle w:val="Ec"/>
      </w:pPr>
      <w:bookmarkStart w:id="109" w:name="_Ref141105042"/>
      <w:r w:rsidRPr="00096EEC">
        <w:t xml:space="preserve">Рисунок </w:t>
      </w:r>
      <w:r w:rsidRPr="00096EEC">
        <w:fldChar w:fldCharType="begin"/>
      </w:r>
      <w:r w:rsidRPr="00096EEC">
        <w:instrText>SEQ Рисунок \* ARABIC</w:instrText>
      </w:r>
      <w:r w:rsidRPr="00096EEC">
        <w:fldChar w:fldCharType="separate"/>
      </w:r>
      <w:r w:rsidR="00150C80">
        <w:rPr>
          <w:noProof/>
        </w:rPr>
        <w:t>45</w:t>
      </w:r>
      <w:r w:rsidRPr="00096EEC">
        <w:fldChar w:fldCharType="end"/>
      </w:r>
      <w:bookmarkEnd w:id="109"/>
      <w:r w:rsidRPr="00096EEC">
        <w:t xml:space="preserve"> </w:t>
      </w:r>
      <w:r w:rsidRPr="00096EEC">
        <w:rPr>
          <w:rFonts w:ascii="Arial" w:hAnsi="Arial" w:cs="Arial"/>
          <w:color w:val="000000"/>
          <w:sz w:val="20"/>
          <w:szCs w:val="20"/>
          <w:shd w:val="clear" w:color="auto" w:fill="FFFFFF"/>
        </w:rPr>
        <w:t>—</w:t>
      </w:r>
      <w:r w:rsidRPr="00096EEC">
        <w:rPr>
          <w:rFonts w:ascii="Arial" w:hAnsi="Arial"/>
          <w:color w:val="000000"/>
          <w:sz w:val="20"/>
          <w:shd w:val="clear" w:color="auto" w:fill="FFFFFF"/>
        </w:rPr>
        <w:t xml:space="preserve"> </w:t>
      </w:r>
      <w:r>
        <w:t>К</w:t>
      </w:r>
      <w:r w:rsidRPr="004C7668">
        <w:t>омментарий в разделе «</w:t>
      </w:r>
      <w:r>
        <w:t>Отзыв заключения Минпромторга</w:t>
      </w:r>
      <w:r w:rsidRPr="004C7668">
        <w:t>»</w:t>
      </w:r>
    </w:p>
    <w:p w14:paraId="1232E085" w14:textId="77777777" w:rsidR="00B33E9E" w:rsidRDefault="00B33E9E" w:rsidP="00B33E9E">
      <w:pPr>
        <w:pStyle w:val="E8"/>
        <w:ind w:firstLine="0"/>
        <w:jc w:val="center"/>
        <w:rPr>
          <w:noProof/>
        </w:rPr>
      </w:pPr>
    </w:p>
    <w:p w14:paraId="47433112" w14:textId="7F58F16D" w:rsidR="00B33E9E" w:rsidRPr="00674E4C" w:rsidRDefault="00B33E9E" w:rsidP="00B33E9E">
      <w:pPr>
        <w:pStyle w:val="E8"/>
        <w:ind w:firstLine="0"/>
        <w:jc w:val="center"/>
      </w:pPr>
      <w:r>
        <w:rPr>
          <w:noProof/>
        </w:rPr>
        <w:drawing>
          <wp:inline distT="0" distB="0" distL="0" distR="0" wp14:anchorId="37248CDF" wp14:editId="696E5AC4">
            <wp:extent cx="5940425" cy="1883884"/>
            <wp:effectExtent l="0" t="0" r="3175" b="25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3910"/>
                    <a:stretch/>
                  </pic:blipFill>
                  <pic:spPr bwMode="auto">
                    <a:xfrm>
                      <a:off x="0" y="0"/>
                      <a:ext cx="5940425" cy="1883884"/>
                    </a:xfrm>
                    <a:prstGeom prst="rect">
                      <a:avLst/>
                    </a:prstGeom>
                    <a:ln>
                      <a:noFill/>
                    </a:ln>
                    <a:extLst>
                      <a:ext uri="{53640926-AAD7-44D8-BBD7-CCE9431645EC}">
                        <a14:shadowObscured xmlns:a14="http://schemas.microsoft.com/office/drawing/2010/main"/>
                      </a:ext>
                    </a:extLst>
                  </pic:spPr>
                </pic:pic>
              </a:graphicData>
            </a:graphic>
          </wp:inline>
        </w:drawing>
      </w:r>
    </w:p>
    <w:p w14:paraId="77BE5A20" w14:textId="795155DC" w:rsidR="00B33E9E" w:rsidRPr="00747C9A" w:rsidRDefault="00B33E9E" w:rsidP="00B33E9E">
      <w:pPr>
        <w:pStyle w:val="Ec"/>
      </w:pPr>
      <w:bookmarkStart w:id="110" w:name="_Ref141105050"/>
      <w:r w:rsidRPr="00096EEC">
        <w:t xml:space="preserve">Рисунок </w:t>
      </w:r>
      <w:r w:rsidRPr="00096EEC">
        <w:fldChar w:fldCharType="begin"/>
      </w:r>
      <w:r w:rsidRPr="00096EEC">
        <w:instrText>SEQ Рисунок \* ARABIC</w:instrText>
      </w:r>
      <w:r w:rsidRPr="00096EEC">
        <w:fldChar w:fldCharType="separate"/>
      </w:r>
      <w:r w:rsidR="00150C80">
        <w:rPr>
          <w:noProof/>
        </w:rPr>
        <w:t>46</w:t>
      </w:r>
      <w:r w:rsidRPr="00096EEC">
        <w:fldChar w:fldCharType="end"/>
      </w:r>
      <w:bookmarkEnd w:id="110"/>
      <w:r w:rsidRPr="00096EEC">
        <w:t xml:space="preserve"> </w:t>
      </w:r>
      <w:r w:rsidRPr="00096EEC">
        <w:rPr>
          <w:rFonts w:ascii="Arial" w:hAnsi="Arial" w:cs="Arial"/>
          <w:color w:val="000000"/>
          <w:sz w:val="20"/>
          <w:szCs w:val="20"/>
          <w:shd w:val="clear" w:color="auto" w:fill="FFFFFF"/>
        </w:rPr>
        <w:t>—</w:t>
      </w:r>
      <w:r w:rsidRPr="00096EEC">
        <w:rPr>
          <w:rFonts w:ascii="Arial" w:hAnsi="Arial"/>
          <w:color w:val="000000"/>
          <w:sz w:val="20"/>
          <w:shd w:val="clear" w:color="auto" w:fill="FFFFFF"/>
        </w:rPr>
        <w:t xml:space="preserve"> </w:t>
      </w:r>
      <w:r>
        <w:t>Отозванное заключение в реестре заявок на заключение Минпромторга</w:t>
      </w:r>
    </w:p>
    <w:p w14:paraId="6E32F1ED" w14:textId="77777777" w:rsidR="00904C1B" w:rsidRPr="00266F2E" w:rsidRDefault="00904C1B" w:rsidP="00904C1B">
      <w:pPr>
        <w:pStyle w:val="E8"/>
      </w:pPr>
    </w:p>
    <w:p w14:paraId="5FEF4DD4" w14:textId="62FE9FA4" w:rsidR="00AE2FDA" w:rsidRDefault="00DC2E51" w:rsidP="00AE2FDA">
      <w:pPr>
        <w:pStyle w:val="E10"/>
      </w:pPr>
      <w:bookmarkStart w:id="111" w:name="_Toc159514175"/>
      <w:r>
        <w:lastRenderedPageBreak/>
        <w:t>Раздел «Реестр заключений М</w:t>
      </w:r>
      <w:r w:rsidR="00AE2FDA">
        <w:t>инпромторга россии»</w:t>
      </w:r>
      <w:bookmarkEnd w:id="111"/>
    </w:p>
    <w:p w14:paraId="7A89977A" w14:textId="3927A335" w:rsidR="00AE2FDA" w:rsidRDefault="00AE2FDA" w:rsidP="00AE2FDA">
      <w:pPr>
        <w:pStyle w:val="E8"/>
      </w:pPr>
      <w:r w:rsidRPr="00290C54">
        <w:t>В состав интерфейса раздела «</w:t>
      </w:r>
      <w:r>
        <w:t>Реестр заключений Минпромторга России</w:t>
      </w:r>
      <w:r w:rsidRPr="00290C54">
        <w:t xml:space="preserve">» входят следующие функциональные элементы </w:t>
      </w:r>
      <w:r>
        <w:t>(</w:t>
      </w:r>
      <w:r w:rsidR="00BE57AC">
        <w:fldChar w:fldCharType="begin"/>
      </w:r>
      <w:r w:rsidR="00BE57AC">
        <w:instrText xml:space="preserve"> REF _Ref46909228 \h </w:instrText>
      </w:r>
      <w:r w:rsidR="00BE57AC">
        <w:fldChar w:fldCharType="separate"/>
      </w:r>
      <w:r w:rsidR="00150C80">
        <w:t xml:space="preserve">Рисунок </w:t>
      </w:r>
      <w:r w:rsidR="00150C80">
        <w:rPr>
          <w:noProof/>
        </w:rPr>
        <w:t>47</w:t>
      </w:r>
      <w:r w:rsidR="00BE57AC">
        <w:fldChar w:fldCharType="end"/>
      </w:r>
      <w:r>
        <w:t>)</w:t>
      </w:r>
      <w:r w:rsidRPr="00290C54">
        <w:t>:</w:t>
      </w:r>
    </w:p>
    <w:p w14:paraId="0B851EE1" w14:textId="77777777" w:rsidR="00AE2FDA" w:rsidRDefault="00AE2FDA" w:rsidP="00AE2FDA">
      <w:pPr>
        <w:pStyle w:val="E8"/>
        <w:numPr>
          <w:ilvl w:val="0"/>
          <w:numId w:val="75"/>
        </w:numPr>
      </w:pPr>
      <w:r>
        <w:t>фильтр «Департамент», для выбора отображения заключений по наименованию департамента;</w:t>
      </w:r>
    </w:p>
    <w:p w14:paraId="0CFE6573" w14:textId="77777777" w:rsidR="00AE2FDA" w:rsidRDefault="00AE2FDA" w:rsidP="00AE2FDA">
      <w:pPr>
        <w:pStyle w:val="E8"/>
        <w:numPr>
          <w:ilvl w:val="0"/>
          <w:numId w:val="75"/>
        </w:numPr>
      </w:pPr>
      <w:r>
        <w:t>фильтр «Дата» в колонке «Заключение», для выбора отображения заключений по дате выдачи;</w:t>
      </w:r>
    </w:p>
    <w:p w14:paraId="168699BD" w14:textId="77777777" w:rsidR="00AE2FDA" w:rsidRDefault="00AE2FDA" w:rsidP="00AE2FDA">
      <w:pPr>
        <w:pStyle w:val="E8"/>
        <w:numPr>
          <w:ilvl w:val="0"/>
          <w:numId w:val="75"/>
        </w:numPr>
      </w:pPr>
      <w:r>
        <w:t>фильтр «Номер» в колонке «Заключение», для выбора отображения заключений по номеру;</w:t>
      </w:r>
    </w:p>
    <w:p w14:paraId="44C49A89" w14:textId="4B936ED6" w:rsidR="00AE2FDA" w:rsidRDefault="00AE2FDA" w:rsidP="00AE2FDA">
      <w:pPr>
        <w:pStyle w:val="E8"/>
        <w:numPr>
          <w:ilvl w:val="0"/>
          <w:numId w:val="75"/>
        </w:numPr>
      </w:pPr>
      <w:r>
        <w:t>фильтр «</w:t>
      </w:r>
      <w:r w:rsidR="00AE6D67">
        <w:t>Срок действия</w:t>
      </w:r>
      <w:r>
        <w:t xml:space="preserve">», для выбора отображения </w:t>
      </w:r>
      <w:r w:rsidR="004B7497">
        <w:t>заключений</w:t>
      </w:r>
      <w:r>
        <w:t xml:space="preserve"> по </w:t>
      </w:r>
      <w:r w:rsidR="004B7497">
        <w:t>сроку их действия</w:t>
      </w:r>
      <w:r>
        <w:t>;</w:t>
      </w:r>
    </w:p>
    <w:p w14:paraId="0158F399" w14:textId="77777777" w:rsidR="00892BD6" w:rsidRDefault="00892BD6" w:rsidP="00892BD6">
      <w:pPr>
        <w:pStyle w:val="E8"/>
        <w:numPr>
          <w:ilvl w:val="0"/>
          <w:numId w:val="75"/>
        </w:numPr>
      </w:pPr>
      <w:r>
        <w:t>фильтр «Фактическая дата прекращения срока действия реестровой записи»</w:t>
      </w:r>
      <w:r w:rsidRPr="006F7CEF">
        <w:t xml:space="preserve"> </w:t>
      </w:r>
      <w:r>
        <w:t>в колонке «Заявка МПТ», для выбора отображения заявок по фактическому сроку прекращения действия реестровых записей (заключений);</w:t>
      </w:r>
    </w:p>
    <w:p w14:paraId="17EEE45C" w14:textId="170E66FF" w:rsidR="00892BD6" w:rsidRDefault="00892BD6" w:rsidP="00892BD6">
      <w:pPr>
        <w:pStyle w:val="E8"/>
        <w:numPr>
          <w:ilvl w:val="0"/>
          <w:numId w:val="75"/>
        </w:numPr>
      </w:pPr>
      <w:r>
        <w:t>кнопка «Скачать», для скачивания документа заключения;</w:t>
      </w:r>
    </w:p>
    <w:p w14:paraId="04F9BF12" w14:textId="3A9C13F5" w:rsidR="004B7497" w:rsidRDefault="004B7497" w:rsidP="004B7497">
      <w:pPr>
        <w:pStyle w:val="E8"/>
        <w:numPr>
          <w:ilvl w:val="0"/>
          <w:numId w:val="75"/>
        </w:numPr>
      </w:pPr>
      <w:r>
        <w:t>фильтр «Наименование», для выбора отображения заключений по наименованию заявителя;</w:t>
      </w:r>
    </w:p>
    <w:p w14:paraId="233172BA" w14:textId="4FC3653A" w:rsidR="004B7497" w:rsidRDefault="004B7497" w:rsidP="004B7497">
      <w:pPr>
        <w:pStyle w:val="E8"/>
        <w:numPr>
          <w:ilvl w:val="0"/>
          <w:numId w:val="75"/>
        </w:numPr>
      </w:pPr>
      <w:r>
        <w:t>фильтр «ИНН», для выбора отображения заключений по идентификационному номеру заявителя;</w:t>
      </w:r>
    </w:p>
    <w:p w14:paraId="7C23C497" w14:textId="74C3D236" w:rsidR="004B7497" w:rsidRDefault="004B7497" w:rsidP="004B7497">
      <w:pPr>
        <w:pStyle w:val="E8"/>
        <w:numPr>
          <w:ilvl w:val="0"/>
          <w:numId w:val="75"/>
        </w:numPr>
      </w:pPr>
      <w:r>
        <w:t>фильтр «ОГРН», для выбора отображения заключений по государственному регистрационному ном</w:t>
      </w:r>
      <w:r w:rsidR="00892BD6">
        <w:t>еру заявителя.</w:t>
      </w:r>
    </w:p>
    <w:p w14:paraId="681B5051" w14:textId="271CD39D" w:rsidR="00AE2FDA" w:rsidRDefault="00892BD6" w:rsidP="00AE2FDA">
      <w:pPr>
        <w:pStyle w:val="Ef1"/>
      </w:pPr>
      <w:r>
        <w:drawing>
          <wp:inline distT="0" distB="0" distL="0" distR="0" wp14:anchorId="56286F7F" wp14:editId="7397E72C">
            <wp:extent cx="5940425" cy="254698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2546985"/>
                    </a:xfrm>
                    <a:prstGeom prst="rect">
                      <a:avLst/>
                    </a:prstGeom>
                  </pic:spPr>
                </pic:pic>
              </a:graphicData>
            </a:graphic>
          </wp:inline>
        </w:drawing>
      </w:r>
    </w:p>
    <w:p w14:paraId="7AE53127" w14:textId="465A36D1" w:rsidR="00AE2FDA" w:rsidRDefault="00AE2FDA" w:rsidP="00AE2FDA">
      <w:pPr>
        <w:pStyle w:val="Ec"/>
      </w:pPr>
      <w:bookmarkStart w:id="112" w:name="_Ref46909228"/>
      <w:r>
        <w:t xml:space="preserve">Рисунок </w:t>
      </w:r>
      <w:r>
        <w:fldChar w:fldCharType="begin"/>
      </w:r>
      <w:r>
        <w:instrText>SEQ Рисунок \* ARABIC</w:instrText>
      </w:r>
      <w:r>
        <w:fldChar w:fldCharType="separate"/>
      </w:r>
      <w:r w:rsidR="00150C80">
        <w:rPr>
          <w:noProof/>
        </w:rPr>
        <w:t>47</w:t>
      </w:r>
      <w:r>
        <w:fldChar w:fldCharType="end"/>
      </w:r>
      <w:bookmarkEnd w:id="112"/>
      <w:r>
        <w:t xml:space="preserve"> </w:t>
      </w:r>
      <w:r>
        <w:rPr>
          <w:rFonts w:ascii="Arial" w:hAnsi="Arial" w:cs="Arial"/>
          <w:color w:val="000000"/>
          <w:sz w:val="20"/>
          <w:szCs w:val="20"/>
          <w:shd w:val="clear" w:color="auto" w:fill="FFFFFF"/>
        </w:rPr>
        <w:t>—</w:t>
      </w:r>
      <w:r>
        <w:rPr>
          <w:rFonts w:ascii="Arial" w:hAnsi="Arial"/>
          <w:color w:val="000000"/>
          <w:sz w:val="20"/>
          <w:shd w:val="clear" w:color="auto" w:fill="FFFFFF"/>
        </w:rPr>
        <w:t xml:space="preserve"> </w:t>
      </w:r>
      <w:r>
        <w:t xml:space="preserve">Раздел «Реестр </w:t>
      </w:r>
      <w:r w:rsidR="00A140D7">
        <w:t>заключений Минпромторга России</w:t>
      </w:r>
      <w:r>
        <w:t>»</w:t>
      </w:r>
    </w:p>
    <w:p w14:paraId="459B9D6E" w14:textId="0DAA0254" w:rsidR="00AE2FDA" w:rsidRPr="00266F2E" w:rsidRDefault="00AE2FDA" w:rsidP="00AE2FDA">
      <w:pPr>
        <w:pStyle w:val="E8"/>
      </w:pPr>
      <w:r w:rsidRPr="00987F99">
        <w:lastRenderedPageBreak/>
        <w:t>На странице «</w:t>
      </w:r>
      <w:r>
        <w:t xml:space="preserve">Реестр </w:t>
      </w:r>
      <w:r w:rsidR="004E0F9C">
        <w:t>заключений Минпромторга России</w:t>
      </w:r>
      <w:r w:rsidRPr="00987F99">
        <w:t xml:space="preserve">» пользователю доступен интерфейс </w:t>
      </w:r>
      <w:r>
        <w:t xml:space="preserve">просмотра </w:t>
      </w:r>
      <w:r w:rsidR="004E0F9C">
        <w:t>выданных заключений</w:t>
      </w:r>
      <w:r>
        <w:t>: использование фильтров для</w:t>
      </w:r>
      <w:r w:rsidR="004E0F9C">
        <w:t xml:space="preserve"> выбора</w:t>
      </w:r>
      <w:r>
        <w:t xml:space="preserve"> отображения </w:t>
      </w:r>
      <w:r w:rsidR="004E0F9C">
        <w:t xml:space="preserve">заключений </w:t>
      </w:r>
      <w:r>
        <w:t xml:space="preserve">в реестре, </w:t>
      </w:r>
      <w:r w:rsidR="004E0F9C">
        <w:t>скачивание документа заключения</w:t>
      </w:r>
      <w:r>
        <w:t xml:space="preserve"> М</w:t>
      </w:r>
      <w:r w:rsidR="00B77FAF">
        <w:t xml:space="preserve">инпромторга </w:t>
      </w:r>
      <w:r w:rsidR="004E0F9C">
        <w:t xml:space="preserve">России </w:t>
      </w:r>
      <w:r>
        <w:t>через кнопку «</w:t>
      </w:r>
      <w:r w:rsidR="004E0F9C">
        <w:t>Скачать</w:t>
      </w:r>
      <w:r>
        <w:t>».</w:t>
      </w:r>
    </w:p>
    <w:p w14:paraId="451F958A" w14:textId="49363650" w:rsidR="003774E2" w:rsidRDefault="003774E2" w:rsidP="00AA2C89">
      <w:pPr>
        <w:pStyle w:val="E10"/>
      </w:pPr>
      <w:bookmarkStart w:id="113" w:name="_Toc159514176"/>
      <w:r>
        <w:lastRenderedPageBreak/>
        <w:t>Раздел «</w:t>
      </w:r>
      <w:r w:rsidR="00AA2C89" w:rsidRPr="00AA2C89">
        <w:t>Перечень производителей промышленной продукции, произведенной на территории Российской Федерации</w:t>
      </w:r>
      <w:r>
        <w:t>»</w:t>
      </w:r>
      <w:bookmarkEnd w:id="113"/>
    </w:p>
    <w:p w14:paraId="67B8A2E7" w14:textId="49008B62" w:rsidR="003774E2" w:rsidRDefault="003774E2" w:rsidP="003774E2">
      <w:pPr>
        <w:pStyle w:val="E8"/>
      </w:pPr>
      <w:r w:rsidRPr="00290C54">
        <w:t>В состав интерфейса раздела «</w:t>
      </w:r>
      <w:r>
        <w:t xml:space="preserve">Реестр </w:t>
      </w:r>
      <w:r w:rsidRPr="003774E2">
        <w:t>производителей отечественной продукции</w:t>
      </w:r>
      <w:r w:rsidRPr="00290C54">
        <w:t xml:space="preserve">» входят следующие функциональные элементы </w:t>
      </w:r>
      <w:r>
        <w:t>(</w:t>
      </w:r>
      <w:r w:rsidR="00BE57AC">
        <w:fldChar w:fldCharType="begin"/>
      </w:r>
      <w:r w:rsidR="00BE57AC">
        <w:instrText xml:space="preserve"> REF _Ref46909236 \h </w:instrText>
      </w:r>
      <w:r w:rsidR="00BE57AC">
        <w:fldChar w:fldCharType="separate"/>
      </w:r>
      <w:r w:rsidR="00150C80" w:rsidRPr="00E25945">
        <w:t xml:space="preserve">Рисунок </w:t>
      </w:r>
      <w:r w:rsidR="00150C80">
        <w:rPr>
          <w:noProof/>
        </w:rPr>
        <w:t>48</w:t>
      </w:r>
      <w:r w:rsidR="00BE57AC">
        <w:fldChar w:fldCharType="end"/>
      </w:r>
      <w:r>
        <w:t>)</w:t>
      </w:r>
      <w:r w:rsidRPr="00290C54">
        <w:t>:</w:t>
      </w:r>
    </w:p>
    <w:p w14:paraId="19F20C21" w14:textId="13A65833" w:rsidR="003774E2" w:rsidRDefault="003774E2" w:rsidP="003774E2">
      <w:pPr>
        <w:pStyle w:val="E8"/>
        <w:numPr>
          <w:ilvl w:val="0"/>
          <w:numId w:val="75"/>
        </w:numPr>
      </w:pPr>
      <w:r>
        <w:t>фильтр «Наименование», для выбора отображения производителей по наименованию предприятия;</w:t>
      </w:r>
    </w:p>
    <w:p w14:paraId="75C809EE" w14:textId="0601A903" w:rsidR="003774E2" w:rsidRDefault="003774E2" w:rsidP="003774E2">
      <w:pPr>
        <w:pStyle w:val="E8"/>
        <w:numPr>
          <w:ilvl w:val="0"/>
          <w:numId w:val="75"/>
        </w:numPr>
      </w:pPr>
      <w:r>
        <w:t>фильтр «ИНН», для выбора отображения производителей по идентификационному номеру предприятия;</w:t>
      </w:r>
    </w:p>
    <w:p w14:paraId="1631D54B" w14:textId="08A1171D" w:rsidR="003774E2" w:rsidRDefault="003774E2" w:rsidP="003774E2">
      <w:pPr>
        <w:pStyle w:val="E8"/>
        <w:numPr>
          <w:ilvl w:val="0"/>
          <w:numId w:val="75"/>
        </w:numPr>
      </w:pPr>
      <w:r>
        <w:t>фильтр «ОГРН», для выбора отображения производителей по государственному регистрационному номеру предприятия;</w:t>
      </w:r>
    </w:p>
    <w:p w14:paraId="55307E83" w14:textId="0065EBDB" w:rsidR="003774E2" w:rsidRDefault="003774E2" w:rsidP="003774E2">
      <w:pPr>
        <w:pStyle w:val="E8"/>
        <w:numPr>
          <w:ilvl w:val="0"/>
          <w:numId w:val="75"/>
        </w:numPr>
      </w:pPr>
      <w:r>
        <w:t>фильтр «Адрес», для выбора отображения производителей по физическому адресу предприятия;</w:t>
      </w:r>
    </w:p>
    <w:p w14:paraId="10D04C08" w14:textId="47EC3AAC" w:rsidR="003774E2" w:rsidRDefault="003774E2" w:rsidP="003774E2">
      <w:pPr>
        <w:pStyle w:val="E8"/>
        <w:numPr>
          <w:ilvl w:val="0"/>
          <w:numId w:val="75"/>
        </w:numPr>
      </w:pPr>
      <w:r>
        <w:t>кнопка «Предприятие», для перехода в карточку предприятия для более детального ознакомления.</w:t>
      </w:r>
    </w:p>
    <w:p w14:paraId="220181B6" w14:textId="321AC4A6" w:rsidR="003774E2" w:rsidRDefault="00824132" w:rsidP="003774E2">
      <w:pPr>
        <w:pStyle w:val="Ef1"/>
      </w:pPr>
      <w:r>
        <w:drawing>
          <wp:inline distT="0" distB="0" distL="0" distR="0" wp14:anchorId="759F46AC" wp14:editId="32F50998">
            <wp:extent cx="5940425" cy="4171315"/>
            <wp:effectExtent l="0" t="0" r="3175" b="63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4171315"/>
                    </a:xfrm>
                    <a:prstGeom prst="rect">
                      <a:avLst/>
                    </a:prstGeom>
                  </pic:spPr>
                </pic:pic>
              </a:graphicData>
            </a:graphic>
          </wp:inline>
        </w:drawing>
      </w:r>
    </w:p>
    <w:p w14:paraId="2ED9DC70" w14:textId="0336BC5C" w:rsidR="003774E2" w:rsidRPr="00E25945" w:rsidRDefault="003774E2" w:rsidP="00E25945">
      <w:pPr>
        <w:pStyle w:val="Ec"/>
      </w:pPr>
      <w:bookmarkStart w:id="114" w:name="_Ref46909236"/>
      <w:r w:rsidRPr="00E25945">
        <w:t xml:space="preserve">Рисунок </w:t>
      </w:r>
      <w:r w:rsidRPr="00E25945">
        <w:fldChar w:fldCharType="begin"/>
      </w:r>
      <w:r w:rsidRPr="00E25945">
        <w:instrText>SEQ Рисунок \* ARABIC</w:instrText>
      </w:r>
      <w:r w:rsidRPr="00E25945">
        <w:fldChar w:fldCharType="separate"/>
      </w:r>
      <w:r w:rsidR="00150C80">
        <w:rPr>
          <w:noProof/>
        </w:rPr>
        <w:t>48</w:t>
      </w:r>
      <w:r w:rsidRPr="00E25945">
        <w:fldChar w:fldCharType="end"/>
      </w:r>
      <w:bookmarkEnd w:id="114"/>
      <w:r w:rsidRPr="00E25945">
        <w:t xml:space="preserve"> — Раздел «</w:t>
      </w:r>
      <w:r w:rsidR="00AA2C89">
        <w:t>П</w:t>
      </w:r>
      <w:r w:rsidR="00AA2C89" w:rsidRPr="00AA2C89">
        <w:t xml:space="preserve">еречень производителей промышленной продукции, произведенной на территории </w:t>
      </w:r>
      <w:r w:rsidR="00AA2C89">
        <w:t>Р</w:t>
      </w:r>
      <w:r w:rsidR="00AA2C89" w:rsidRPr="00AA2C89">
        <w:t xml:space="preserve">оссийской </w:t>
      </w:r>
      <w:r w:rsidR="00AA2C89">
        <w:t>Ф</w:t>
      </w:r>
      <w:r w:rsidR="00AA2C89" w:rsidRPr="00AA2C89">
        <w:t>едерации</w:t>
      </w:r>
      <w:r w:rsidRPr="00E25945">
        <w:t>»</w:t>
      </w:r>
    </w:p>
    <w:p w14:paraId="76EA8CCD" w14:textId="23D9D274" w:rsidR="003774E2" w:rsidRPr="00266F2E" w:rsidRDefault="003774E2" w:rsidP="003774E2">
      <w:pPr>
        <w:pStyle w:val="E8"/>
      </w:pPr>
      <w:r w:rsidRPr="00987F99">
        <w:lastRenderedPageBreak/>
        <w:t>На странице «</w:t>
      </w:r>
      <w:r>
        <w:t xml:space="preserve">Реестр </w:t>
      </w:r>
      <w:r w:rsidR="00563FF6" w:rsidRPr="003774E2">
        <w:t>производителей отечественной продукции</w:t>
      </w:r>
      <w:r w:rsidRPr="00987F99">
        <w:t xml:space="preserve">» пользователю доступен интерфейс </w:t>
      </w:r>
      <w:r>
        <w:t xml:space="preserve">просмотра </w:t>
      </w:r>
      <w:r w:rsidR="00E25945" w:rsidRPr="003774E2">
        <w:t>производителей отечественной продукции</w:t>
      </w:r>
      <w:r>
        <w:t xml:space="preserve">: использование фильтров для выбора отображения </w:t>
      </w:r>
      <w:r w:rsidR="00E25945" w:rsidRPr="003774E2">
        <w:t>производителей отечественной продукции</w:t>
      </w:r>
      <w:r w:rsidR="00E25945">
        <w:t xml:space="preserve"> </w:t>
      </w:r>
      <w:r>
        <w:t xml:space="preserve">в реестре, </w:t>
      </w:r>
      <w:r w:rsidR="00E25945">
        <w:t>переход в</w:t>
      </w:r>
      <w:r w:rsidR="00D511CB">
        <w:t xml:space="preserve"> карточку предприятия через кноп</w:t>
      </w:r>
      <w:r w:rsidR="00E25945">
        <w:t>ку</w:t>
      </w:r>
      <w:r>
        <w:t xml:space="preserve"> «</w:t>
      </w:r>
      <w:r w:rsidR="00E25945">
        <w:t>Предприятие</w:t>
      </w:r>
      <w:r>
        <w:t>».</w:t>
      </w:r>
    </w:p>
    <w:p w14:paraId="780B9472" w14:textId="70648604" w:rsidR="00351141" w:rsidRDefault="00351141" w:rsidP="00AA2C89">
      <w:pPr>
        <w:pStyle w:val="E10"/>
      </w:pPr>
      <w:bookmarkStart w:id="115" w:name="_Toc159514177"/>
      <w:r>
        <w:lastRenderedPageBreak/>
        <w:t>Раздел «</w:t>
      </w:r>
      <w:r w:rsidR="00AA2C89" w:rsidRPr="00AA2C89">
        <w:t>Реестр промышленной продукции, произведенной на территории Российской Федерации</w:t>
      </w:r>
      <w:r>
        <w:t>»</w:t>
      </w:r>
      <w:bookmarkEnd w:id="115"/>
    </w:p>
    <w:p w14:paraId="6F4AC9E1" w14:textId="319C90F2" w:rsidR="00351141" w:rsidRDefault="00351141" w:rsidP="00351141">
      <w:pPr>
        <w:pStyle w:val="E8"/>
      </w:pPr>
      <w:r w:rsidRPr="00290C54">
        <w:t xml:space="preserve">В состав интерфейса раздела </w:t>
      </w:r>
      <w:r w:rsidR="003A277B">
        <w:t>реестра российской продукции</w:t>
      </w:r>
      <w:r w:rsidRPr="00290C54">
        <w:t xml:space="preserve"> входят следующие функциональные элементы </w:t>
      </w:r>
      <w:r>
        <w:t>(</w:t>
      </w:r>
      <w:r w:rsidR="00BE57AC">
        <w:fldChar w:fldCharType="begin"/>
      </w:r>
      <w:r w:rsidR="00BE57AC">
        <w:instrText xml:space="preserve"> REF _Ref46909244 \h </w:instrText>
      </w:r>
      <w:r w:rsidR="00BE57AC">
        <w:fldChar w:fldCharType="separate"/>
      </w:r>
      <w:r w:rsidR="00150C80" w:rsidRPr="00E25945">
        <w:t xml:space="preserve">Рисунок </w:t>
      </w:r>
      <w:r w:rsidR="00150C80">
        <w:rPr>
          <w:noProof/>
        </w:rPr>
        <w:t>49</w:t>
      </w:r>
      <w:r w:rsidR="00BE57AC">
        <w:fldChar w:fldCharType="end"/>
      </w:r>
      <w:r>
        <w:t>)</w:t>
      </w:r>
      <w:r w:rsidRPr="00290C54">
        <w:t>:</w:t>
      </w:r>
    </w:p>
    <w:p w14:paraId="232FAF4E" w14:textId="42607DF9" w:rsidR="00351141" w:rsidRDefault="00351141" w:rsidP="00351141">
      <w:pPr>
        <w:pStyle w:val="E8"/>
        <w:numPr>
          <w:ilvl w:val="0"/>
          <w:numId w:val="75"/>
        </w:numPr>
      </w:pPr>
      <w:r>
        <w:t>фильтр «Наименование»</w:t>
      </w:r>
      <w:r w:rsidR="00563207">
        <w:t xml:space="preserve"> в колонке «Предприятие»</w:t>
      </w:r>
      <w:r>
        <w:t xml:space="preserve">, для выбора отображения </w:t>
      </w:r>
      <w:r w:rsidR="000F4106">
        <w:t xml:space="preserve">реестровых записей по </w:t>
      </w:r>
      <w:r w:rsidR="00D511CB">
        <w:t>продукции</w:t>
      </w:r>
      <w:r>
        <w:t xml:space="preserve"> по наименованию предприятия;</w:t>
      </w:r>
    </w:p>
    <w:p w14:paraId="7B906ADD" w14:textId="5FB2D636" w:rsidR="00351141" w:rsidRDefault="00351141" w:rsidP="00351141">
      <w:pPr>
        <w:pStyle w:val="E8"/>
        <w:numPr>
          <w:ilvl w:val="0"/>
          <w:numId w:val="75"/>
        </w:numPr>
      </w:pPr>
      <w:r>
        <w:t xml:space="preserve">фильтр «ОГРН», для выбора отображения </w:t>
      </w:r>
      <w:r w:rsidR="000F4106">
        <w:t>реестровых записей по продукции</w:t>
      </w:r>
      <w:r>
        <w:t xml:space="preserve"> по государственному регистрационному номеру предприятия;</w:t>
      </w:r>
    </w:p>
    <w:p w14:paraId="438CCB28" w14:textId="7B512DA8" w:rsidR="00124E82" w:rsidRDefault="00124E82" w:rsidP="00124E82">
      <w:pPr>
        <w:pStyle w:val="E8"/>
        <w:numPr>
          <w:ilvl w:val="0"/>
          <w:numId w:val="75"/>
        </w:numPr>
      </w:pPr>
      <w:r>
        <w:t>фильтр «Исторический реестровый номер»</w:t>
      </w:r>
      <w:r w:rsidRPr="006F7CEF">
        <w:t xml:space="preserve"> </w:t>
      </w:r>
      <w:r>
        <w:t xml:space="preserve">в колонке «Продукция», для выбора отображения </w:t>
      </w:r>
      <w:r w:rsidR="000F4106">
        <w:t>реестровых записей по продукции</w:t>
      </w:r>
      <w:r>
        <w:t xml:space="preserve"> по историческому реестровому номеру;</w:t>
      </w:r>
    </w:p>
    <w:p w14:paraId="10DE52EE" w14:textId="0C6D7BC9" w:rsidR="00124E82" w:rsidRDefault="00124E82" w:rsidP="00124E82">
      <w:pPr>
        <w:pStyle w:val="E8"/>
        <w:numPr>
          <w:ilvl w:val="0"/>
          <w:numId w:val="75"/>
        </w:numPr>
      </w:pPr>
      <w:r>
        <w:t>фильтр «Реестровый номер»</w:t>
      </w:r>
      <w:r w:rsidRPr="006F7CEF">
        <w:t xml:space="preserve"> </w:t>
      </w:r>
      <w:r>
        <w:t xml:space="preserve">в колонке «Продукция», для выбора отображения </w:t>
      </w:r>
      <w:r w:rsidR="000F4106">
        <w:t>реестровых записей по продукции</w:t>
      </w:r>
      <w:r>
        <w:t xml:space="preserve"> по реестровому номеру;</w:t>
      </w:r>
    </w:p>
    <w:p w14:paraId="6BC252D8" w14:textId="3A45E65A" w:rsidR="00124E82" w:rsidRDefault="00124E82" w:rsidP="00124E82">
      <w:pPr>
        <w:pStyle w:val="E8"/>
        <w:numPr>
          <w:ilvl w:val="0"/>
          <w:numId w:val="75"/>
        </w:numPr>
      </w:pPr>
      <w:r>
        <w:t>фильтр «Дата внесения в реестр»</w:t>
      </w:r>
      <w:r w:rsidRPr="006F7CEF">
        <w:t xml:space="preserve"> </w:t>
      </w:r>
      <w:r>
        <w:t xml:space="preserve">в колонке «Продукция», для выбора отображения </w:t>
      </w:r>
      <w:r w:rsidR="000F4106">
        <w:t>реестровых записей по продукции</w:t>
      </w:r>
      <w:r>
        <w:t xml:space="preserve"> по дате внесения (заключения);</w:t>
      </w:r>
    </w:p>
    <w:p w14:paraId="6823373F" w14:textId="4E8455D6" w:rsidR="000F4106" w:rsidRDefault="000F4106" w:rsidP="000F4106">
      <w:pPr>
        <w:pStyle w:val="E8"/>
        <w:numPr>
          <w:ilvl w:val="0"/>
          <w:numId w:val="75"/>
        </w:numPr>
      </w:pPr>
      <w:r>
        <w:t>фильтр «Срок действия»</w:t>
      </w:r>
      <w:r w:rsidRPr="006F7CEF">
        <w:t xml:space="preserve"> </w:t>
      </w:r>
      <w:r>
        <w:t>в колонке «Продукция», для выбора отображения реестровых записей по продукции по сроку действия;</w:t>
      </w:r>
    </w:p>
    <w:p w14:paraId="60B991FB" w14:textId="43B67866" w:rsidR="00124E82" w:rsidRDefault="00124E82" w:rsidP="00124E82">
      <w:pPr>
        <w:pStyle w:val="E8"/>
        <w:numPr>
          <w:ilvl w:val="0"/>
          <w:numId w:val="75"/>
        </w:numPr>
      </w:pPr>
      <w:r>
        <w:t>фильтр «Фактическая дата прекращения срока действия реестровой записи»</w:t>
      </w:r>
      <w:r w:rsidRPr="006F7CEF">
        <w:t xml:space="preserve"> </w:t>
      </w:r>
      <w:r>
        <w:t xml:space="preserve">в колонке «Продукция», для выбора отображения </w:t>
      </w:r>
      <w:r w:rsidR="000F4106">
        <w:t>реестровых записей по продукции</w:t>
      </w:r>
      <w:r>
        <w:t xml:space="preserve"> по фактическому сроку прекращения действия реестровых записей (заключений);</w:t>
      </w:r>
    </w:p>
    <w:p w14:paraId="5C846B8F" w14:textId="0BBA987A" w:rsidR="00563207" w:rsidRDefault="00563207" w:rsidP="00563207">
      <w:pPr>
        <w:pStyle w:val="E8"/>
        <w:numPr>
          <w:ilvl w:val="0"/>
          <w:numId w:val="75"/>
        </w:numPr>
      </w:pPr>
      <w:r>
        <w:t xml:space="preserve">фильтр «Наименование» в колонке «Продукция», для выбора отображения </w:t>
      </w:r>
      <w:r w:rsidR="00D511CB">
        <w:t xml:space="preserve">продукции </w:t>
      </w:r>
      <w:r>
        <w:t xml:space="preserve">по наименованию </w:t>
      </w:r>
      <w:r w:rsidR="00D511CB">
        <w:t>продукта</w:t>
      </w:r>
      <w:r>
        <w:t>;</w:t>
      </w:r>
    </w:p>
    <w:p w14:paraId="5634D117" w14:textId="529BDE62" w:rsidR="00563207" w:rsidRDefault="00563207" w:rsidP="00563207">
      <w:pPr>
        <w:pStyle w:val="E8"/>
        <w:numPr>
          <w:ilvl w:val="0"/>
          <w:numId w:val="75"/>
        </w:numPr>
      </w:pPr>
      <w:r>
        <w:t xml:space="preserve">фильтр «ОКПД2», для выбора отображения </w:t>
      </w:r>
      <w:r w:rsidR="00D511CB">
        <w:t xml:space="preserve">продукции </w:t>
      </w:r>
      <w:r>
        <w:t xml:space="preserve">по </w:t>
      </w:r>
      <w:r w:rsidR="00D511CB">
        <w:t>номеру ОКПД2</w:t>
      </w:r>
      <w:r>
        <w:t xml:space="preserve"> </w:t>
      </w:r>
      <w:r w:rsidR="00D511CB">
        <w:t>кода продукта</w:t>
      </w:r>
      <w:r>
        <w:t>;</w:t>
      </w:r>
    </w:p>
    <w:p w14:paraId="1E15555A" w14:textId="159C1DA7" w:rsidR="00563207" w:rsidRDefault="00563207" w:rsidP="00563207">
      <w:pPr>
        <w:pStyle w:val="E8"/>
        <w:numPr>
          <w:ilvl w:val="0"/>
          <w:numId w:val="75"/>
        </w:numPr>
      </w:pPr>
      <w:r>
        <w:t xml:space="preserve">фильтр «ТН ВЭД», </w:t>
      </w:r>
      <w:r w:rsidR="00D511CB">
        <w:t>для выбора отображения продукции по номеру ТН ВЭД кода продукта</w:t>
      </w:r>
      <w:r>
        <w:t>;</w:t>
      </w:r>
    </w:p>
    <w:p w14:paraId="6E60994B" w14:textId="79FB1C06" w:rsidR="00351141" w:rsidRDefault="00351141" w:rsidP="00351141">
      <w:pPr>
        <w:pStyle w:val="E8"/>
        <w:numPr>
          <w:ilvl w:val="0"/>
          <w:numId w:val="75"/>
        </w:numPr>
      </w:pPr>
      <w:r>
        <w:t>фильтр «</w:t>
      </w:r>
      <w:r w:rsidR="00563207">
        <w:t>Изготовлена по</w:t>
      </w:r>
      <w:r>
        <w:t xml:space="preserve">», для выбора отображения </w:t>
      </w:r>
      <w:r w:rsidR="00D511CB">
        <w:t xml:space="preserve">продукции </w:t>
      </w:r>
      <w:r>
        <w:t xml:space="preserve">по </w:t>
      </w:r>
      <w:r w:rsidR="00D511CB">
        <w:t>наименованию документации, в соответствии с которой изготовлен продукт</w:t>
      </w:r>
      <w:r>
        <w:t>;</w:t>
      </w:r>
    </w:p>
    <w:p w14:paraId="3D7F8653" w14:textId="07851F9E" w:rsidR="000F4106" w:rsidRDefault="000F4106" w:rsidP="000F4106">
      <w:pPr>
        <w:pStyle w:val="E8"/>
        <w:numPr>
          <w:ilvl w:val="0"/>
          <w:numId w:val="75"/>
        </w:numPr>
      </w:pPr>
      <w:r>
        <w:t>фильтр «Баллы», для выбора отображения продукции по баллам;</w:t>
      </w:r>
    </w:p>
    <w:p w14:paraId="191AAEAB" w14:textId="046ACD9D" w:rsidR="000C4AF1" w:rsidRDefault="000C4AF1" w:rsidP="000F4106">
      <w:pPr>
        <w:pStyle w:val="E8"/>
        <w:numPr>
          <w:ilvl w:val="0"/>
          <w:numId w:val="75"/>
        </w:numPr>
      </w:pPr>
      <w:r>
        <w:t>столбец «О соответствии»;</w:t>
      </w:r>
    </w:p>
    <w:p w14:paraId="0AE5B993" w14:textId="56BE52FB" w:rsidR="00351141" w:rsidRDefault="00351141" w:rsidP="00351141">
      <w:pPr>
        <w:pStyle w:val="E8"/>
        <w:numPr>
          <w:ilvl w:val="0"/>
          <w:numId w:val="75"/>
        </w:numPr>
      </w:pPr>
      <w:r>
        <w:lastRenderedPageBreak/>
        <w:t>кнопка «Предприятие», для перехода в карточку предприятия для более детального ознакомления.</w:t>
      </w:r>
    </w:p>
    <w:p w14:paraId="1992FE92" w14:textId="4B8BD730" w:rsidR="00824132" w:rsidRPr="00824132" w:rsidRDefault="00124E82" w:rsidP="00824132">
      <w:pPr>
        <w:pStyle w:val="Ec"/>
      </w:pPr>
      <w:r>
        <w:rPr>
          <w:noProof/>
        </w:rPr>
        <w:drawing>
          <wp:inline distT="0" distB="0" distL="0" distR="0" wp14:anchorId="4ECB36D6" wp14:editId="7DCF0C35">
            <wp:extent cx="5940425" cy="3724275"/>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724275"/>
                    </a:xfrm>
                    <a:prstGeom prst="rect">
                      <a:avLst/>
                    </a:prstGeom>
                  </pic:spPr>
                </pic:pic>
              </a:graphicData>
            </a:graphic>
          </wp:inline>
        </w:drawing>
      </w:r>
    </w:p>
    <w:p w14:paraId="50243C56" w14:textId="09B54CA2" w:rsidR="00351141" w:rsidRPr="00E25945" w:rsidRDefault="00351141" w:rsidP="00351141">
      <w:pPr>
        <w:pStyle w:val="Ec"/>
      </w:pPr>
      <w:bookmarkStart w:id="116" w:name="_Ref46909244"/>
      <w:r w:rsidRPr="00E25945">
        <w:t xml:space="preserve">Рисунок </w:t>
      </w:r>
      <w:r w:rsidRPr="00E25945">
        <w:fldChar w:fldCharType="begin"/>
      </w:r>
      <w:r w:rsidRPr="00E25945">
        <w:instrText>SEQ Рисунок \* ARABIC</w:instrText>
      </w:r>
      <w:r w:rsidRPr="00E25945">
        <w:fldChar w:fldCharType="separate"/>
      </w:r>
      <w:r w:rsidR="00150C80">
        <w:rPr>
          <w:noProof/>
        </w:rPr>
        <w:t>49</w:t>
      </w:r>
      <w:r w:rsidRPr="00E25945">
        <w:fldChar w:fldCharType="end"/>
      </w:r>
      <w:bookmarkEnd w:id="116"/>
      <w:r w:rsidRPr="00E25945">
        <w:t xml:space="preserve"> — Раздел «</w:t>
      </w:r>
      <w:r w:rsidR="00AA2C89" w:rsidRPr="00AA2C89">
        <w:t>Реестр промышленной продукции, произведенной на территории Российской Федерации</w:t>
      </w:r>
      <w:r w:rsidRPr="00E25945">
        <w:t>»</w:t>
      </w:r>
    </w:p>
    <w:p w14:paraId="7DF34CF7" w14:textId="32842EC8" w:rsidR="007267E8" w:rsidRDefault="00351141" w:rsidP="00C5076A">
      <w:pPr>
        <w:pStyle w:val="E8"/>
      </w:pPr>
      <w:r w:rsidRPr="00987F99">
        <w:t>На странице «</w:t>
      </w:r>
      <w:r>
        <w:t xml:space="preserve">Реестр </w:t>
      </w:r>
      <w:r w:rsidRPr="003774E2">
        <w:t>отечественной продукции</w:t>
      </w:r>
      <w:r w:rsidRPr="00987F99">
        <w:t xml:space="preserve">» пользователю доступен интерфейс </w:t>
      </w:r>
      <w:r>
        <w:t xml:space="preserve">просмотра </w:t>
      </w:r>
      <w:r w:rsidRPr="003774E2">
        <w:t>отечественной продукции</w:t>
      </w:r>
      <w:r>
        <w:t xml:space="preserve">: использование фильтров для выбора отображения </w:t>
      </w:r>
      <w:r w:rsidRPr="003774E2">
        <w:t>отечественной продукции</w:t>
      </w:r>
      <w:r>
        <w:t xml:space="preserve"> в реестре, переход </w:t>
      </w:r>
      <w:r w:rsidR="00D511CB">
        <w:t>в карточку предприятия через кн</w:t>
      </w:r>
      <w:r>
        <w:t>о</w:t>
      </w:r>
      <w:r w:rsidR="00D511CB">
        <w:t>п</w:t>
      </w:r>
      <w:r w:rsidR="00C5076A">
        <w:t>ку «Предприятие», переход в карточку заявки через кнопку «Выписка из реестра».</w:t>
      </w:r>
      <w:r w:rsidR="00824132">
        <w:t xml:space="preserve"> По кнопке «Скачать перечень» можно получить выгрузку реестра промышленной продукции в виде файла.</w:t>
      </w:r>
    </w:p>
    <w:p w14:paraId="14037850" w14:textId="6C96F098" w:rsidR="00D81CE7" w:rsidRDefault="00D81CE7" w:rsidP="00C5076A">
      <w:pPr>
        <w:pStyle w:val="E8"/>
      </w:pPr>
    </w:p>
    <w:p w14:paraId="2D3E86FB" w14:textId="5B88AD87" w:rsidR="00D81CE7" w:rsidRDefault="00D81CE7" w:rsidP="00D81CE7">
      <w:pPr>
        <w:pStyle w:val="E10"/>
      </w:pPr>
      <w:bookmarkStart w:id="117" w:name="_Toc159514178"/>
      <w:r>
        <w:lastRenderedPageBreak/>
        <w:t>Заявления по специальным инвестиционным контрактам (СПИК)</w:t>
      </w:r>
      <w:bookmarkEnd w:id="117"/>
    </w:p>
    <w:p w14:paraId="2575F5E7" w14:textId="300A9E58" w:rsidR="00D81CE7" w:rsidRDefault="00D81CE7" w:rsidP="00D81CE7">
      <w:pPr>
        <w:pStyle w:val="E8"/>
      </w:pPr>
      <w:r>
        <w:t>При наличии специального инвестиционного контракта (СПИК) есть возможность подать заявление на включение продукции в реестр российской продукции по ускоренному сценарию без участия Торгово-промышленной палаты.</w:t>
      </w:r>
    </w:p>
    <w:p w14:paraId="06434701" w14:textId="5E716C41" w:rsidR="00D81CE7" w:rsidRDefault="00D81CE7" w:rsidP="00D81CE7">
      <w:pPr>
        <w:pStyle w:val="E8"/>
      </w:pPr>
      <w:r>
        <w:t>Для этого необходимо предварительно разместить продукцию в каталоге продукции ГИСП (</w:t>
      </w:r>
      <w:hyperlink r:id="rId65" w:anchor="/" w:history="1">
        <w:r w:rsidRPr="0032676B">
          <w:rPr>
            <w:rStyle w:val="afc"/>
          </w:rPr>
          <w:t>https://gisp.gov.ru/goods/#/</w:t>
        </w:r>
      </w:hyperlink>
      <w:r>
        <w:t>).</w:t>
      </w:r>
    </w:p>
    <w:p w14:paraId="1EFFDE0B" w14:textId="55EC8DDF" w:rsidR="00D81CE7" w:rsidRPr="00D81CE7" w:rsidRDefault="00D81CE7" w:rsidP="00D81CE7">
      <w:pPr>
        <w:pStyle w:val="E8"/>
      </w:pPr>
      <w:r>
        <w:t>После этого в реестре заявлений СПИК необходимо создать новую заявку по кнопке «Создать» (</w:t>
      </w:r>
      <w:r w:rsidR="009C4B5E">
        <w:fldChar w:fldCharType="begin"/>
      </w:r>
      <w:r w:rsidR="009C4B5E">
        <w:instrText xml:space="preserve"> REF _Ref148355220 \h </w:instrText>
      </w:r>
      <w:r w:rsidR="009C4B5E">
        <w:fldChar w:fldCharType="separate"/>
      </w:r>
      <w:r w:rsidR="00150C80" w:rsidRPr="00E25945">
        <w:t xml:space="preserve">Рисунок </w:t>
      </w:r>
      <w:r w:rsidR="00150C80">
        <w:rPr>
          <w:noProof/>
        </w:rPr>
        <w:t>50</w:t>
      </w:r>
      <w:r w:rsidR="009C4B5E">
        <w:fldChar w:fldCharType="end"/>
      </w:r>
      <w:r>
        <w:t>).</w:t>
      </w:r>
    </w:p>
    <w:p w14:paraId="321E262F" w14:textId="18DAD96C" w:rsidR="00D81CE7" w:rsidRDefault="00EE7BFC" w:rsidP="00D81CE7">
      <w:pPr>
        <w:pStyle w:val="E8"/>
        <w:ind w:firstLine="0"/>
        <w:rPr>
          <w:lang w:val="en-US"/>
        </w:rPr>
      </w:pPr>
      <w:r>
        <w:rPr>
          <w:noProof/>
        </w:rPr>
        <w:drawing>
          <wp:inline distT="0" distB="0" distL="0" distR="0" wp14:anchorId="1ED3B0AB" wp14:editId="6CC86FBF">
            <wp:extent cx="5940425" cy="31635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163570"/>
                    </a:xfrm>
                    <a:prstGeom prst="rect">
                      <a:avLst/>
                    </a:prstGeom>
                  </pic:spPr>
                </pic:pic>
              </a:graphicData>
            </a:graphic>
          </wp:inline>
        </w:drawing>
      </w:r>
    </w:p>
    <w:p w14:paraId="34357826" w14:textId="0A26BCE3" w:rsidR="00D81CE7" w:rsidRPr="00E25945" w:rsidRDefault="00D81CE7" w:rsidP="00D81CE7">
      <w:pPr>
        <w:pStyle w:val="Ec"/>
      </w:pPr>
      <w:bookmarkStart w:id="118" w:name="_Ref148355220"/>
      <w:r w:rsidRPr="00E25945">
        <w:t xml:space="preserve">Рисунок </w:t>
      </w:r>
      <w:r w:rsidRPr="00E25945">
        <w:fldChar w:fldCharType="begin"/>
      </w:r>
      <w:r w:rsidRPr="00E25945">
        <w:instrText>SEQ Рисунок \* ARABIC</w:instrText>
      </w:r>
      <w:r w:rsidRPr="00E25945">
        <w:fldChar w:fldCharType="separate"/>
      </w:r>
      <w:r w:rsidR="00150C80">
        <w:rPr>
          <w:noProof/>
        </w:rPr>
        <w:t>50</w:t>
      </w:r>
      <w:r w:rsidRPr="00E25945">
        <w:fldChar w:fldCharType="end"/>
      </w:r>
      <w:bookmarkEnd w:id="118"/>
      <w:r w:rsidRPr="00E25945">
        <w:t xml:space="preserve"> — Раздел «</w:t>
      </w:r>
      <w:r w:rsidRPr="00AA2C89">
        <w:t xml:space="preserve">Реестр </w:t>
      </w:r>
      <w:r>
        <w:t>заяв</w:t>
      </w:r>
      <w:r w:rsidR="006B4544">
        <w:t>лений</w:t>
      </w:r>
      <w:r>
        <w:t xml:space="preserve"> по СПИК</w:t>
      </w:r>
      <w:r w:rsidRPr="00E25945">
        <w:t>»</w:t>
      </w:r>
    </w:p>
    <w:p w14:paraId="594A794E" w14:textId="6B553CBD" w:rsidR="00EE7BFC" w:rsidRDefault="00EE7BFC" w:rsidP="00EE7BFC">
      <w:pPr>
        <w:pStyle w:val="E8"/>
      </w:pPr>
      <w:r>
        <w:t>В открывшейся форме нужно внести сведения о СПИК, выбрав его из выпадающего списка, создать черновик заявки по кнопке «Создать» (</w:t>
      </w:r>
      <w:r w:rsidR="001F6D64">
        <w:fldChar w:fldCharType="begin"/>
      </w:r>
      <w:r w:rsidR="001F6D64">
        <w:instrText xml:space="preserve"> REF _Ref148357143 \h </w:instrText>
      </w:r>
      <w:r w:rsidR="001F6D64">
        <w:fldChar w:fldCharType="separate"/>
      </w:r>
      <w:r w:rsidR="00150C80" w:rsidRPr="00E25945">
        <w:t xml:space="preserve">Рисунок </w:t>
      </w:r>
      <w:r w:rsidR="00150C80">
        <w:rPr>
          <w:noProof/>
        </w:rPr>
        <w:t>51</w:t>
      </w:r>
      <w:r w:rsidR="001F6D64">
        <w:fldChar w:fldCharType="end"/>
      </w:r>
      <w:r>
        <w:t>).</w:t>
      </w:r>
      <w:r w:rsidR="001F6D64">
        <w:t xml:space="preserve"> Обратите внимание, что после выбора СПИК поля с наименованием департамента и отрасли промышленности будут заполнены автоматически, но у Вас сохранится возможность скорректировать их значение.</w:t>
      </w:r>
    </w:p>
    <w:p w14:paraId="247C768A" w14:textId="1078E4F2" w:rsidR="00403DC8" w:rsidRPr="0089204B" w:rsidRDefault="00403DC8" w:rsidP="00EE7BFC">
      <w:pPr>
        <w:pStyle w:val="E8"/>
        <w:rPr>
          <w:lang w:val="en-US"/>
        </w:rPr>
      </w:pPr>
      <w:r>
        <w:t>После этого можно заполнить оставшиеся поля созданного черновика и направить заявку на рассмотрение в отраслевой департамент Минпромторга России, предварительно подписав ее электронной подписью</w:t>
      </w:r>
      <w:r w:rsidR="0089204B">
        <w:t xml:space="preserve"> (</w:t>
      </w:r>
      <w:r w:rsidR="0089204B">
        <w:fldChar w:fldCharType="begin"/>
      </w:r>
      <w:r w:rsidR="0089204B">
        <w:instrText xml:space="preserve"> REF _Ref148357517 \h </w:instrText>
      </w:r>
      <w:r w:rsidR="0089204B">
        <w:fldChar w:fldCharType="separate"/>
      </w:r>
      <w:r w:rsidR="00150C80" w:rsidRPr="00E25945">
        <w:t xml:space="preserve">Рисунок </w:t>
      </w:r>
      <w:r w:rsidR="00150C80">
        <w:rPr>
          <w:noProof/>
        </w:rPr>
        <w:t>52</w:t>
      </w:r>
      <w:r w:rsidR="0089204B">
        <w:fldChar w:fldCharType="end"/>
      </w:r>
      <w:r w:rsidR="0089204B">
        <w:t>)</w:t>
      </w:r>
      <w:r>
        <w:t>.</w:t>
      </w:r>
    </w:p>
    <w:p w14:paraId="1EA9FDA5" w14:textId="2B0230D7" w:rsidR="00D81CE7" w:rsidRDefault="00EE7BFC" w:rsidP="00471F26">
      <w:pPr>
        <w:pStyle w:val="E8"/>
        <w:ind w:firstLine="0"/>
        <w:jc w:val="center"/>
      </w:pPr>
      <w:r>
        <w:rPr>
          <w:noProof/>
        </w:rPr>
        <w:lastRenderedPageBreak/>
        <w:drawing>
          <wp:inline distT="0" distB="0" distL="0" distR="0" wp14:anchorId="7BD887E9" wp14:editId="74F4DA16">
            <wp:extent cx="4221695" cy="1873250"/>
            <wp:effectExtent l="0" t="0" r="762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49483" cy="1885580"/>
                    </a:xfrm>
                    <a:prstGeom prst="rect">
                      <a:avLst/>
                    </a:prstGeom>
                  </pic:spPr>
                </pic:pic>
              </a:graphicData>
            </a:graphic>
          </wp:inline>
        </w:drawing>
      </w:r>
    </w:p>
    <w:p w14:paraId="21E33C73" w14:textId="1506F9EE" w:rsidR="00EE7BFC" w:rsidRDefault="00EE7BFC" w:rsidP="00EE7BFC">
      <w:pPr>
        <w:pStyle w:val="Ec"/>
      </w:pPr>
      <w:bookmarkStart w:id="119" w:name="_Ref148357143"/>
      <w:r w:rsidRPr="00E25945">
        <w:t xml:space="preserve">Рисунок </w:t>
      </w:r>
      <w:r w:rsidRPr="00E25945">
        <w:fldChar w:fldCharType="begin"/>
      </w:r>
      <w:r w:rsidRPr="00E25945">
        <w:instrText>SEQ Рисунок \* ARABIC</w:instrText>
      </w:r>
      <w:r w:rsidRPr="00E25945">
        <w:fldChar w:fldCharType="separate"/>
      </w:r>
      <w:r w:rsidR="00150C80">
        <w:rPr>
          <w:noProof/>
        </w:rPr>
        <w:t>51</w:t>
      </w:r>
      <w:r w:rsidRPr="00E25945">
        <w:fldChar w:fldCharType="end"/>
      </w:r>
      <w:bookmarkEnd w:id="119"/>
      <w:r w:rsidRPr="00E25945">
        <w:t xml:space="preserve"> — </w:t>
      </w:r>
      <w:r w:rsidR="001F6D64">
        <w:t>Создание заявки по СПИК</w:t>
      </w:r>
    </w:p>
    <w:p w14:paraId="25DBC65A" w14:textId="62E11EE6" w:rsidR="0089204B" w:rsidRDefault="00471F26" w:rsidP="00471F26">
      <w:pPr>
        <w:pStyle w:val="E8"/>
        <w:ind w:firstLine="0"/>
        <w:jc w:val="center"/>
      </w:pPr>
      <w:r>
        <w:rPr>
          <w:noProof/>
        </w:rPr>
        <w:drawing>
          <wp:inline distT="0" distB="0" distL="0" distR="0" wp14:anchorId="716B5297" wp14:editId="270524D1">
            <wp:extent cx="4021425" cy="65532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357" cy="6566126"/>
                    </a:xfrm>
                    <a:prstGeom prst="rect">
                      <a:avLst/>
                    </a:prstGeom>
                  </pic:spPr>
                </pic:pic>
              </a:graphicData>
            </a:graphic>
          </wp:inline>
        </w:drawing>
      </w:r>
    </w:p>
    <w:p w14:paraId="084D8BBD" w14:textId="643D8B75" w:rsidR="0089204B" w:rsidRPr="00E25945" w:rsidRDefault="0089204B" w:rsidP="0089204B">
      <w:pPr>
        <w:pStyle w:val="Ec"/>
      </w:pPr>
      <w:bookmarkStart w:id="120" w:name="_Ref148357517"/>
      <w:r w:rsidRPr="00E25945">
        <w:t xml:space="preserve">Рисунок </w:t>
      </w:r>
      <w:r w:rsidRPr="00E25945">
        <w:fldChar w:fldCharType="begin"/>
      </w:r>
      <w:r w:rsidRPr="00E25945">
        <w:instrText>SEQ Рисунок \* ARABIC</w:instrText>
      </w:r>
      <w:r w:rsidRPr="00E25945">
        <w:fldChar w:fldCharType="separate"/>
      </w:r>
      <w:r w:rsidR="00150C80">
        <w:rPr>
          <w:noProof/>
        </w:rPr>
        <w:t>52</w:t>
      </w:r>
      <w:r w:rsidRPr="00E25945">
        <w:fldChar w:fldCharType="end"/>
      </w:r>
      <w:bookmarkEnd w:id="120"/>
      <w:r w:rsidRPr="00E25945">
        <w:t xml:space="preserve"> — </w:t>
      </w:r>
      <w:r>
        <w:t>Завершение заявки по СПИК</w:t>
      </w:r>
    </w:p>
    <w:p w14:paraId="0E1861A7" w14:textId="14A20C0E" w:rsidR="00EE7BFC" w:rsidRDefault="00C139DA" w:rsidP="00C139DA">
      <w:pPr>
        <w:pStyle w:val="E8"/>
      </w:pPr>
      <w:r>
        <w:lastRenderedPageBreak/>
        <w:t>Заявка может быть одобрена отраслевым департаментом, в этом случае будет выдано заключение Минпромторга России, продукция добавлена в реестр российской продукции, а заявитель получит уведомление по электронной почте.</w:t>
      </w:r>
    </w:p>
    <w:p w14:paraId="27B5312E" w14:textId="56185354" w:rsidR="00C139DA" w:rsidRDefault="00C139DA" w:rsidP="00C139DA">
      <w:pPr>
        <w:pStyle w:val="E8"/>
      </w:pPr>
      <w:r>
        <w:t>Заявка может быть отклонена отраслевым департаментом, в этом случае заявитель получит уведомление по электронной почте, а причины отказа будут указаны в заявке.</w:t>
      </w:r>
    </w:p>
    <w:p w14:paraId="2EDDA23C" w14:textId="029A41C5" w:rsidR="00C139DA" w:rsidRDefault="00C139DA" w:rsidP="00C139DA">
      <w:pPr>
        <w:pStyle w:val="E8"/>
      </w:pPr>
      <w:r>
        <w:t>Заявка может быть возвращена на доработку отраслевым департаментом</w:t>
      </w:r>
      <w:r w:rsidR="001F4DC3">
        <w:t xml:space="preserve"> (</w:t>
      </w:r>
      <w:r w:rsidR="001F4DC3">
        <w:fldChar w:fldCharType="begin"/>
      </w:r>
      <w:r w:rsidR="001F4DC3">
        <w:instrText xml:space="preserve"> REF _Ref156212911 \h </w:instrText>
      </w:r>
      <w:r w:rsidR="001F4DC3">
        <w:fldChar w:fldCharType="separate"/>
      </w:r>
      <w:r w:rsidR="00150C80" w:rsidRPr="00E25945">
        <w:t xml:space="preserve">Рисунок </w:t>
      </w:r>
      <w:r w:rsidR="00150C80">
        <w:rPr>
          <w:noProof/>
        </w:rPr>
        <w:t>53</w:t>
      </w:r>
      <w:r w:rsidR="001F4DC3">
        <w:fldChar w:fldCharType="end"/>
      </w:r>
      <w:r w:rsidR="001F4DC3">
        <w:t>)</w:t>
      </w:r>
      <w:r>
        <w:t>, в этом случае заявитель получит уведомление по электронной почте, а причины возврата будут указаны в заявке.</w:t>
      </w:r>
      <w:r w:rsidR="00F369A3">
        <w:t xml:space="preserve"> В этом случае необходимо устранить недостатки, указанные в разделе «</w:t>
      </w:r>
      <w:r w:rsidR="0010741B">
        <w:t>Доработка заявки</w:t>
      </w:r>
      <w:r w:rsidR="00F369A3">
        <w:t>»</w:t>
      </w:r>
      <w:r w:rsidR="00B311BF">
        <w:t>,</w:t>
      </w:r>
      <w:r w:rsidR="00F369A3">
        <w:t xml:space="preserve"> и</w:t>
      </w:r>
      <w:r w:rsidR="00B311BF">
        <w:t>,</w:t>
      </w:r>
      <w:r w:rsidR="00F369A3">
        <w:t xml:space="preserve"> повторно подписав заявку</w:t>
      </w:r>
      <w:r w:rsidR="00B311BF">
        <w:t>,</w:t>
      </w:r>
      <w:r w:rsidR="00F369A3">
        <w:t xml:space="preserve"> направить ее в Минпромторг России.</w:t>
      </w:r>
    </w:p>
    <w:p w14:paraId="4011BA23" w14:textId="42C20DF2" w:rsidR="001F4DC3" w:rsidRPr="00D81CE7" w:rsidRDefault="001F4DC3" w:rsidP="001F4DC3">
      <w:pPr>
        <w:pStyle w:val="E8"/>
        <w:ind w:firstLine="0"/>
      </w:pPr>
      <w:r>
        <w:rPr>
          <w:noProof/>
        </w:rPr>
        <w:drawing>
          <wp:inline distT="0" distB="0" distL="0" distR="0" wp14:anchorId="299DC705" wp14:editId="7C479DC6">
            <wp:extent cx="5940425" cy="253111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531110"/>
                    </a:xfrm>
                    <a:prstGeom prst="rect">
                      <a:avLst/>
                    </a:prstGeom>
                  </pic:spPr>
                </pic:pic>
              </a:graphicData>
            </a:graphic>
          </wp:inline>
        </w:drawing>
      </w:r>
    </w:p>
    <w:p w14:paraId="5CCF0ED9" w14:textId="67049E44" w:rsidR="001F4DC3" w:rsidRDefault="001F4DC3" w:rsidP="001F4DC3">
      <w:pPr>
        <w:pStyle w:val="Ec"/>
      </w:pPr>
      <w:bookmarkStart w:id="121" w:name="_Ref156212911"/>
      <w:r w:rsidRPr="00E25945">
        <w:t xml:space="preserve">Рисунок </w:t>
      </w:r>
      <w:r w:rsidRPr="00E25945">
        <w:fldChar w:fldCharType="begin"/>
      </w:r>
      <w:r w:rsidRPr="00E25945">
        <w:instrText>SEQ Рисунок \* ARABIC</w:instrText>
      </w:r>
      <w:r w:rsidRPr="00E25945">
        <w:fldChar w:fldCharType="separate"/>
      </w:r>
      <w:r w:rsidR="00150C80">
        <w:rPr>
          <w:noProof/>
        </w:rPr>
        <w:t>53</w:t>
      </w:r>
      <w:r w:rsidRPr="00E25945">
        <w:fldChar w:fldCharType="end"/>
      </w:r>
      <w:bookmarkEnd w:id="121"/>
      <w:r w:rsidRPr="00E25945">
        <w:t xml:space="preserve"> — </w:t>
      </w:r>
      <w:r>
        <w:t>Заявка, поступившая на доработку</w:t>
      </w:r>
    </w:p>
    <w:p w14:paraId="18D9C49F" w14:textId="77777777" w:rsidR="005A1E67" w:rsidRPr="009D2ADA" w:rsidRDefault="005A1E67" w:rsidP="005A1E67">
      <w:pPr>
        <w:pStyle w:val="E8"/>
        <w:ind w:firstLine="0"/>
      </w:pPr>
    </w:p>
    <w:p w14:paraId="340508BD" w14:textId="77777777" w:rsidR="005A1E67" w:rsidRPr="005A1E67" w:rsidRDefault="005A1E67" w:rsidP="005A1E67">
      <w:pPr>
        <w:pStyle w:val="E8"/>
        <w:ind w:firstLine="0"/>
      </w:pPr>
    </w:p>
    <w:p w14:paraId="7E41A42A" w14:textId="77777777" w:rsidR="00C139DA" w:rsidRPr="00D81CE7" w:rsidRDefault="00C139DA" w:rsidP="001F4DC3">
      <w:pPr>
        <w:pStyle w:val="E8"/>
        <w:ind w:firstLine="0"/>
      </w:pPr>
    </w:p>
    <w:p w14:paraId="018C532F" w14:textId="77777777" w:rsidR="00D81CE7" w:rsidRPr="00D81CE7" w:rsidRDefault="00D81CE7" w:rsidP="00D81CE7">
      <w:pPr>
        <w:pStyle w:val="E8"/>
      </w:pPr>
    </w:p>
    <w:p w14:paraId="7598F911" w14:textId="77777777" w:rsidR="00D81CE7" w:rsidRDefault="00D81CE7" w:rsidP="00C5076A">
      <w:pPr>
        <w:pStyle w:val="E8"/>
      </w:pPr>
    </w:p>
    <w:p w14:paraId="02BADC62" w14:textId="77777777" w:rsidR="00BE57AC" w:rsidRDefault="00BE57AC" w:rsidP="00BE57AC">
      <w:pPr>
        <w:pStyle w:val="E10"/>
      </w:pPr>
      <w:bookmarkStart w:id="122" w:name="_Toc45111662"/>
      <w:bookmarkStart w:id="123" w:name="_Toc46908640"/>
      <w:bookmarkStart w:id="124" w:name="_Toc159514179"/>
      <w:r>
        <w:lastRenderedPageBreak/>
        <w:t>Техническая поддержка пользователей ГИСП</w:t>
      </w:r>
      <w:bookmarkEnd w:id="122"/>
      <w:bookmarkEnd w:id="123"/>
      <w:bookmarkEnd w:id="124"/>
    </w:p>
    <w:p w14:paraId="094AAA15" w14:textId="77777777" w:rsidR="001C0AF2" w:rsidRDefault="001C0AF2" w:rsidP="001C0AF2">
      <w:pPr>
        <w:pStyle w:val="E8"/>
      </w:pPr>
      <w:r>
        <w:t xml:space="preserve">Вопросы по работе портала ГИСП (Техническая поддержка) направлять: </w:t>
      </w:r>
    </w:p>
    <w:p w14:paraId="106B9CAE" w14:textId="6390FA17" w:rsidR="001C0AF2" w:rsidRPr="006D1F44" w:rsidRDefault="001C0AF2" w:rsidP="001C0AF2">
      <w:pPr>
        <w:pStyle w:val="af"/>
        <w:rPr>
          <w:color w:val="000000" w:themeColor="text1"/>
        </w:rPr>
      </w:pPr>
      <w:r w:rsidRPr="006D1F44">
        <w:rPr>
          <w:color w:val="000000" w:themeColor="text1"/>
        </w:rPr>
        <w:t xml:space="preserve">Служба технической поддержки ГИСП: </w:t>
      </w:r>
      <w:r w:rsidRPr="006D1F44">
        <w:rPr>
          <w:color w:val="000000" w:themeColor="text1"/>
        </w:rPr>
        <w:tab/>
        <w:t xml:space="preserve">e-mail: </w:t>
      </w:r>
      <w:hyperlink r:id="rId70" w:history="1">
        <w:r w:rsidRPr="006D1F44">
          <w:rPr>
            <w:rStyle w:val="afc"/>
            <w:color w:val="000000" w:themeColor="text1"/>
          </w:rPr>
          <w:t>support@gisp.gov.ru</w:t>
        </w:r>
      </w:hyperlink>
      <w:r>
        <w:rPr>
          <w:rStyle w:val="afc"/>
          <w:color w:val="000000" w:themeColor="text1"/>
        </w:rPr>
        <w:t xml:space="preserve"> </w:t>
      </w:r>
    </w:p>
    <w:p w14:paraId="0B6689C5" w14:textId="4BD72098" w:rsidR="001C0AF2" w:rsidRDefault="001C0AF2" w:rsidP="001C0AF2">
      <w:pPr>
        <w:ind w:left="5664"/>
        <w:rPr>
          <w:rFonts w:ascii="Times New Roman" w:hAnsi="Times New Roman" w:cs="Times New Roman"/>
          <w:color w:val="000000" w:themeColor="text1"/>
        </w:rPr>
      </w:pPr>
      <w:r w:rsidRPr="00DB46FA">
        <w:rPr>
          <w:rFonts w:ascii="Times New Roman" w:hAnsi="Times New Roman" w:cs="Times New Roman"/>
          <w:color w:val="000000" w:themeColor="text1"/>
        </w:rPr>
        <w:t>Чат</w:t>
      </w:r>
      <w:r>
        <w:rPr>
          <w:rFonts w:ascii="Times New Roman" w:hAnsi="Times New Roman" w:cs="Times New Roman"/>
          <w:color w:val="000000" w:themeColor="text1"/>
        </w:rPr>
        <w:t>:</w:t>
      </w:r>
      <w:r w:rsidRPr="00DB46FA">
        <w:rPr>
          <w:rFonts w:ascii="Times New Roman" w:hAnsi="Times New Roman" w:cs="Times New Roman"/>
          <w:color w:val="000000" w:themeColor="text1"/>
        </w:rPr>
        <w:t xml:space="preserve"> </w:t>
      </w:r>
      <w:hyperlink r:id="rId71" w:history="1">
        <w:r w:rsidRPr="00DB46FA">
          <w:rPr>
            <w:rStyle w:val="afc"/>
            <w:rFonts w:ascii="Times New Roman" w:eastAsia="Times New Roman" w:hAnsi="Times New Roman" w:cs="Times New Roman"/>
            <w:color w:val="000000" w:themeColor="text1"/>
            <w:sz w:val="24"/>
            <w:szCs w:val="24"/>
            <w:lang w:eastAsia="ar-SA"/>
          </w:rPr>
          <w:t>https://portal.frprf.ru/online/gisp</w:t>
        </w:r>
      </w:hyperlink>
      <w:r>
        <w:rPr>
          <w:rFonts w:ascii="Times New Roman" w:hAnsi="Times New Roman" w:cs="Times New Roman"/>
          <w:color w:val="000000" w:themeColor="text1"/>
        </w:rPr>
        <w:t xml:space="preserve"> </w:t>
      </w:r>
    </w:p>
    <w:p w14:paraId="77BFF3C6" w14:textId="77777777" w:rsidR="001C0AF2" w:rsidRPr="001F1365" w:rsidRDefault="001C0AF2" w:rsidP="001C0AF2">
      <w:pPr>
        <w:ind w:left="5664"/>
        <w:rPr>
          <w:rFonts w:ascii="Times New Roman" w:hAnsi="Times New Roman" w:cs="Times New Roman"/>
          <w:color w:val="000000" w:themeColor="text1"/>
        </w:rPr>
      </w:pPr>
      <w:r>
        <w:rPr>
          <w:rFonts w:ascii="Times New Roman" w:hAnsi="Times New Roman" w:cs="Times New Roman"/>
          <w:color w:val="000000" w:themeColor="text1"/>
        </w:rPr>
        <w:t xml:space="preserve">(В рабочие дни </w:t>
      </w:r>
      <w:r w:rsidRPr="00067CB3">
        <w:rPr>
          <w:rFonts w:ascii="Times New Roman" w:hAnsi="Times New Roman" w:cs="Times New Roman"/>
          <w:b/>
          <w:color w:val="000000" w:themeColor="text1"/>
        </w:rPr>
        <w:t>с 9:00 до 18:00</w:t>
      </w:r>
      <w:r>
        <w:rPr>
          <w:rFonts w:ascii="Times New Roman" w:hAnsi="Times New Roman" w:cs="Times New Roman"/>
          <w:color w:val="000000" w:themeColor="text1"/>
        </w:rPr>
        <w:t xml:space="preserve"> по московскому времени)</w:t>
      </w:r>
    </w:p>
    <w:p w14:paraId="19F7EF63" w14:textId="170A31B3" w:rsidR="001C0AF2" w:rsidRPr="006D1F44" w:rsidRDefault="001C0AF2" w:rsidP="001C0AF2">
      <w:pPr>
        <w:pStyle w:val="af"/>
        <w:rPr>
          <w:rStyle w:val="afc"/>
          <w:color w:val="000000" w:themeColor="text1"/>
        </w:rPr>
      </w:pPr>
      <w:r w:rsidRPr="006D1F44">
        <w:rPr>
          <w:color w:val="000000" w:themeColor="text1"/>
        </w:rPr>
        <w:t xml:space="preserve">Раздел самостоятельного поиска решений: </w:t>
      </w:r>
      <w:r w:rsidRPr="006D1F44">
        <w:rPr>
          <w:color w:val="000000" w:themeColor="text1"/>
        </w:rPr>
        <w:tab/>
      </w:r>
      <w:hyperlink r:id="rId72" w:history="1">
        <w:r w:rsidRPr="006D1F44">
          <w:rPr>
            <w:rStyle w:val="afc"/>
            <w:color w:val="000000" w:themeColor="text1"/>
          </w:rPr>
          <w:t>https://gisp.gov.ru/faq/</w:t>
        </w:r>
      </w:hyperlink>
      <w:r>
        <w:rPr>
          <w:rStyle w:val="afc"/>
          <w:color w:val="000000" w:themeColor="text1"/>
        </w:rPr>
        <w:t xml:space="preserve"> </w:t>
      </w:r>
    </w:p>
    <w:p w14:paraId="57A77790" w14:textId="77777777" w:rsidR="001C0AF2" w:rsidRPr="007267E8" w:rsidRDefault="001C0AF2" w:rsidP="001C0AF2">
      <w:pPr>
        <w:pStyle w:val="E8"/>
      </w:pPr>
    </w:p>
    <w:p w14:paraId="4EA2BDE8" w14:textId="77777777" w:rsidR="001C0AF2" w:rsidRPr="009732FD" w:rsidRDefault="001C0AF2" w:rsidP="001C0AF2">
      <w:pPr>
        <w:pStyle w:val="E8"/>
      </w:pPr>
      <w:r w:rsidRPr="00CF4952">
        <w:t>При обращении в техническую поддержку просьба помимо описания проблемы указывать URL страницы с ошибкой, логин, скриншот экрана ошибки с видимой адресной строкой.</w:t>
      </w:r>
    </w:p>
    <w:p w14:paraId="56288FD7" w14:textId="77777777" w:rsidR="00BE57AC" w:rsidRDefault="00BE57AC" w:rsidP="00C5076A">
      <w:pPr>
        <w:pStyle w:val="E8"/>
      </w:pPr>
    </w:p>
    <w:sectPr w:rsidR="00BE57AC" w:rsidSect="0021530F">
      <w:footerReference w:type="default" r:id="rId73"/>
      <w:pgSz w:w="11906" w:h="16838"/>
      <w:pgMar w:top="1134" w:right="850" w:bottom="1134" w:left="1701" w:header="708" w:footer="2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EED31" w14:textId="77777777" w:rsidR="001E3FA7" w:rsidRDefault="001E3FA7">
      <w:pPr>
        <w:spacing w:after="0" w:line="240" w:lineRule="auto"/>
      </w:pPr>
      <w:r>
        <w:separator/>
      </w:r>
    </w:p>
  </w:endnote>
  <w:endnote w:type="continuationSeparator" w:id="0">
    <w:p w14:paraId="429C8782" w14:textId="77777777" w:rsidR="001E3FA7" w:rsidRDefault="001E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CY">
    <w:panose1 w:val="00000000000000000000"/>
    <w:charset w:val="59"/>
    <w:family w:val="auto"/>
    <w:notTrueType/>
    <w:pitch w:val="variable"/>
    <w:sig w:usb0="00000001"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DL">
    <w:panose1 w:val="00000000000000000000"/>
    <w:charset w:val="00"/>
    <w:family w:val="auto"/>
    <w:notTrueType/>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kzidenz-Grotesk Pro Regular">
    <w:panose1 w:val="02000503030000020003"/>
    <w:charset w:val="00"/>
    <w:family w:val="modern"/>
    <w:notTrueType/>
    <w:pitch w:val="variable"/>
    <w:sig w:usb0="A00002A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6FE95" w14:textId="1F484121" w:rsidR="000454D7" w:rsidRDefault="000454D7">
    <w:pPr>
      <w:pStyle w:val="afd"/>
      <w:jc w:val="center"/>
    </w:pPr>
    <w:r w:rsidRPr="00CE01A3">
      <w:rPr>
        <w:noProof/>
        <w:color w:val="FFFFFF" w:themeColor="background1"/>
        <w:lang w:eastAsia="ru-RU"/>
      </w:rPr>
      <w:drawing>
        <wp:anchor distT="0" distB="0" distL="114300" distR="114300" simplePos="0" relativeHeight="251660288" behindDoc="1" locked="0" layoutInCell="1" allowOverlap="1" wp14:anchorId="46843997" wp14:editId="59A23277">
          <wp:simplePos x="0" y="0"/>
          <wp:positionH relativeFrom="column">
            <wp:posOffset>-1079470</wp:posOffset>
          </wp:positionH>
          <wp:positionV relativeFrom="paragraph">
            <wp:posOffset>-12479</wp:posOffset>
          </wp:positionV>
          <wp:extent cx="7599680" cy="188595"/>
          <wp:effectExtent l="0" t="0" r="1270" b="19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680" cy="188595"/>
                  </a:xfrm>
                  <a:prstGeom prst="rect">
                    <a:avLst/>
                  </a:prstGeom>
                </pic:spPr>
              </pic:pic>
            </a:graphicData>
          </a:graphic>
          <wp14:sizeRelH relativeFrom="page">
            <wp14:pctWidth>0</wp14:pctWidth>
          </wp14:sizeRelH>
          <wp14:sizeRelV relativeFrom="page">
            <wp14:pctHeight>0</wp14:pctHeight>
          </wp14:sizeRelV>
        </wp:anchor>
      </w:drawing>
    </w:r>
    <w:sdt>
      <w:sdtPr>
        <w:id w:val="-1827194849"/>
        <w:docPartObj>
          <w:docPartGallery w:val="Page Numbers (Bottom of Page)"/>
          <w:docPartUnique/>
        </w:docPartObj>
      </w:sdtPr>
      <w:sdtEndPr/>
      <w:sdtContent>
        <w:r w:rsidRPr="001D32F6">
          <w:rPr>
            <w:rFonts w:ascii="Times New Roman" w:hAnsi="Times New Roman" w:cs="Times New Roman"/>
            <w:color w:val="FFFFFF" w:themeColor="background1"/>
            <w:sz w:val="24"/>
          </w:rPr>
          <w:fldChar w:fldCharType="begin"/>
        </w:r>
        <w:r w:rsidRPr="001D32F6">
          <w:rPr>
            <w:rFonts w:ascii="Times New Roman" w:hAnsi="Times New Roman" w:cs="Times New Roman"/>
            <w:color w:val="FFFFFF" w:themeColor="background1"/>
            <w:sz w:val="24"/>
          </w:rPr>
          <w:instrText>PAGE   \* MERGEFORMAT</w:instrText>
        </w:r>
        <w:r w:rsidRPr="001D32F6">
          <w:rPr>
            <w:rFonts w:ascii="Times New Roman" w:hAnsi="Times New Roman" w:cs="Times New Roman"/>
            <w:color w:val="FFFFFF" w:themeColor="background1"/>
            <w:sz w:val="24"/>
          </w:rPr>
          <w:fldChar w:fldCharType="separate"/>
        </w:r>
        <w:r w:rsidR="00D2328F">
          <w:rPr>
            <w:rFonts w:ascii="Times New Roman" w:hAnsi="Times New Roman" w:cs="Times New Roman"/>
            <w:noProof/>
            <w:color w:val="FFFFFF" w:themeColor="background1"/>
            <w:sz w:val="24"/>
          </w:rPr>
          <w:t>2</w:t>
        </w:r>
        <w:r w:rsidRPr="001D32F6">
          <w:rPr>
            <w:rFonts w:ascii="Times New Roman" w:hAnsi="Times New Roman" w:cs="Times New Roman"/>
            <w:color w:val="FFFFFF" w:themeColor="background1"/>
            <w:sz w:val="24"/>
          </w:rPr>
          <w:fldChar w:fldCharType="end"/>
        </w:r>
      </w:sdtContent>
    </w:sdt>
    <w:r>
      <w:rPr>
        <w:noProof/>
        <w:lang w:eastAsia="ru-RU"/>
      </w:rPr>
      <mc:AlternateContent>
        <mc:Choice Requires="wps">
          <w:drawing>
            <wp:anchor distT="0" distB="0" distL="114300" distR="114300" simplePos="0" relativeHeight="251659264" behindDoc="1" locked="0" layoutInCell="1" allowOverlap="1" wp14:anchorId="3E76EC8D" wp14:editId="735DB795">
              <wp:simplePos x="0" y="0"/>
              <wp:positionH relativeFrom="column">
                <wp:posOffset>-1080135</wp:posOffset>
              </wp:positionH>
              <wp:positionV relativeFrom="paragraph">
                <wp:posOffset>-5080</wp:posOffset>
              </wp:positionV>
              <wp:extent cx="10706100" cy="342900"/>
              <wp:effectExtent l="0" t="0" r="0" b="0"/>
              <wp:wrapNone/>
              <wp:docPr id="288" name="Прямоугольник 288"/>
              <wp:cNvGraphicFramePr/>
              <a:graphic xmlns:a="http://schemas.openxmlformats.org/drawingml/2006/main">
                <a:graphicData uri="http://schemas.microsoft.com/office/word/2010/wordprocessingShape">
                  <wps:wsp>
                    <wps:cNvSpPr/>
                    <wps:spPr>
                      <a:xfrm>
                        <a:off x="0" y="0"/>
                        <a:ext cx="10706100" cy="342900"/>
                      </a:xfrm>
                      <a:prstGeom prst="rect">
                        <a:avLst/>
                      </a:prstGeom>
                      <a:solidFill>
                        <a:schemeClr val="tx1">
                          <a:lumMod val="75000"/>
                          <a:lumOff val="25000"/>
                          <a:alpha val="9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3CEB" id="Прямоугольник 288" o:spid="_x0000_s1026" style="position:absolute;margin-left:-85.05pt;margin-top:-.4pt;width:84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" fillcolor="#404040 [2429]" stroked="f" strokeweight="2pt">
              <v:fill opacity="62965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4E3A3" w14:textId="77777777" w:rsidR="001E3FA7" w:rsidRDefault="001E3FA7">
      <w:pPr>
        <w:spacing w:after="0" w:line="240" w:lineRule="auto"/>
      </w:pPr>
      <w:r>
        <w:separator/>
      </w:r>
    </w:p>
  </w:footnote>
  <w:footnote w:type="continuationSeparator" w:id="0">
    <w:p w14:paraId="604BBDF3" w14:textId="77777777" w:rsidR="001E3FA7" w:rsidRDefault="001E3FA7">
      <w:pPr>
        <w:spacing w:after="0" w:line="240" w:lineRule="auto"/>
      </w:pPr>
      <w:r>
        <w:continuationSeparator/>
      </w:r>
    </w:p>
  </w:footnote>
  <w:footnote w:id="1">
    <w:p w14:paraId="00B210EB" w14:textId="77777777" w:rsidR="000454D7" w:rsidRDefault="000454D7" w:rsidP="006F1A7D">
      <w:pPr>
        <w:pStyle w:val="afffffff"/>
      </w:pPr>
      <w:r>
        <w:rPr>
          <w:rStyle w:val="afffffff1"/>
        </w:rPr>
        <w:footnoteRef/>
      </w:r>
      <w:r>
        <w:t xml:space="preserve"> Министерством промышленности и торговли Российской Федерации (далее – Минпромторг России) дает разъяснения по вопросу использования Реестра российской промышленной продукции (далее – реестр), порядок формирования и ведения которого утвержден Приказом Минпромторга России от 29.05.2020 N 1755 "Об утверждении порядка выдачи Министерством промышленности и торговли Российской Федерации разрешения на закупку происходящего из иностранного государства промышленного товара, положения об отраслевых экспертных советах при Министерстве промышленности и торговли Российской Федерации, порядка формирования и ведения реестра российской промышленной продукции, включая порядок предоставления выписки из него и ее форму, порядка формирования и ведения реестра евразийской промышленной продукции, включая порядок предоставления выписки из него и ее форму".</w:t>
      </w:r>
    </w:p>
    <w:p w14:paraId="4A3FADA9" w14:textId="77777777" w:rsidR="000454D7" w:rsidRDefault="000454D7" w:rsidP="006F1A7D">
      <w:pPr>
        <w:pStyle w:val="afffffff"/>
      </w:pPr>
      <w:r>
        <w:t>Ведение реестра осуществляется Минпромторгом России в электронном виде путем формирования, изменения и (или) исключения реестровых записей с использованием государственной информационной системы промышленности (далее - ГИСП).</w:t>
      </w:r>
    </w:p>
    <w:p w14:paraId="07F5FF45" w14:textId="77777777" w:rsidR="000454D7" w:rsidRDefault="000454D7" w:rsidP="006F1A7D">
      <w:pPr>
        <w:pStyle w:val="afffffff"/>
      </w:pPr>
      <w:r>
        <w:t>Сведения в реестре являются общедоступными. Доступ к реестру обеспечивается через сайт ГИСП по адресу: https://gisp.gov.ru/pp719v2/pub/prod/?auth=1</w:t>
      </w:r>
    </w:p>
    <w:p w14:paraId="034EB4F7" w14:textId="77777777" w:rsidR="000454D7" w:rsidRDefault="000454D7" w:rsidP="006F1A7D">
      <w:pPr>
        <w:pStyle w:val="afffffff"/>
      </w:pPr>
      <w:r>
        <w:t>При внесении сведений в реестр подтвержденной промышленной продукции присваивается регистрационный номер реестровой записи, который является идентификационным номером промышленной продукции и закрепляется на постоянной основе.</w:t>
      </w:r>
    </w:p>
    <w:p w14:paraId="6C16FE56" w14:textId="291AD2CA" w:rsidR="000454D7" w:rsidRDefault="000454D7" w:rsidP="006F1A7D">
      <w:pPr>
        <w:pStyle w:val="afffffff"/>
      </w:pPr>
      <w:r>
        <w:t>В целях обеспечения уникальности реестровых номеров подтвержденной промышленной продукции информируем о проведении унификации данных реестра. Информация об исторических номерах реестровых записей также будет отображаться в реестре в графе "Исторический реестровый номер".</w:t>
      </w:r>
    </w:p>
  </w:footnote>
  <w:footnote w:id="2">
    <w:p w14:paraId="148DBD79" w14:textId="77777777" w:rsidR="000454D7" w:rsidRDefault="000454D7" w:rsidP="00F05A7C">
      <w:pPr>
        <w:pStyle w:val="afffffff"/>
      </w:pPr>
      <w:r>
        <w:rPr>
          <w:rStyle w:val="afffffff1"/>
        </w:rPr>
        <w:footnoteRef/>
      </w:r>
      <w:r>
        <w:t xml:space="preserve"> Дата, когда конкретная заявка и связанные с ней реестровые записи были отозваны либо изменены или продлены после положительного рассмотрения новой заявки за изменение или ежегодную оценку.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E6DAEB14"/>
    <w:lvl w:ilvl="0" w:tplc="2E2843B2">
      <w:start w:val="1"/>
      <w:numFmt w:val="decimal"/>
      <w:pStyle w:val="2"/>
      <w:lvlText w:val="%1)"/>
      <w:lvlJc w:val="left"/>
      <w:pPr>
        <w:ind w:left="587" w:hanging="360"/>
      </w:pPr>
      <w:rPr>
        <w:rFonts w:ascii="Times New Roman" w:hAnsi="Times New Roman" w:cs="Times New Roman" w:hint="default"/>
        <w:b w:val="0"/>
        <w:bCs w:val="0"/>
        <w:i w:val="0"/>
        <w:iCs w:val="0"/>
        <w:caps w:val="0"/>
        <w:smallCaps w:val="0"/>
        <w:noProof w:val="0"/>
        <w:vanish w:val="0"/>
        <w:color w:val="000000"/>
        <w:spacing w:val="0"/>
        <w:kern w:val="0"/>
        <w:position w:val="0"/>
        <w:sz w:val="20"/>
        <w:u w:val="none"/>
        <w:effect w:val="none"/>
        <w:vertAlign w:val="baseline"/>
        <w:em w:val="none"/>
        <w:specVanish w:val="0"/>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 w15:restartNumberingAfterBreak="0">
    <w:nsid w:val="00000007"/>
    <w:multiLevelType w:val="hybridMultilevel"/>
    <w:tmpl w:val="1998290E"/>
    <w:lvl w:ilvl="0" w:tplc="ED543672">
      <w:start w:val="1"/>
      <w:numFmt w:val="bullet"/>
      <w:pStyle w:val="1"/>
      <w:lvlText w:val=""/>
      <w:lvlJc w:val="left"/>
      <w:pPr>
        <w:tabs>
          <w:tab w:val="left" w:pos="1211"/>
        </w:tabs>
        <w:ind w:left="1211" w:hanging="360"/>
      </w:pPr>
      <w:rPr>
        <w:rFonts w:ascii="Symbol" w:hAnsi="Symbol" w:hint="default"/>
      </w:rPr>
    </w:lvl>
    <w:lvl w:ilvl="1" w:tplc="6D8274AC">
      <w:start w:val="1"/>
      <w:numFmt w:val="decimal"/>
      <w:lvlText w:val="%2)"/>
      <w:lvlJc w:val="left"/>
      <w:pPr>
        <w:tabs>
          <w:tab w:val="left" w:pos="1931"/>
        </w:tabs>
        <w:ind w:left="1931" w:hanging="360"/>
      </w:pPr>
      <w:rPr>
        <w:rFonts w:hint="default"/>
      </w:rPr>
    </w:lvl>
    <w:lvl w:ilvl="2" w:tplc="04190005" w:tentative="1">
      <w:start w:val="1"/>
      <w:numFmt w:val="bullet"/>
      <w:lvlText w:val=""/>
      <w:lvlJc w:val="left"/>
      <w:pPr>
        <w:tabs>
          <w:tab w:val="left" w:pos="2651"/>
        </w:tabs>
        <w:ind w:left="2651" w:hanging="360"/>
      </w:pPr>
      <w:rPr>
        <w:rFonts w:ascii="Wingdings" w:hAnsi="Wingdings" w:hint="default"/>
      </w:rPr>
    </w:lvl>
    <w:lvl w:ilvl="3" w:tplc="04190001" w:tentative="1">
      <w:start w:val="1"/>
      <w:numFmt w:val="bullet"/>
      <w:lvlText w:val=""/>
      <w:lvlJc w:val="left"/>
      <w:pPr>
        <w:tabs>
          <w:tab w:val="left" w:pos="3371"/>
        </w:tabs>
        <w:ind w:left="3371" w:hanging="360"/>
      </w:pPr>
      <w:rPr>
        <w:rFonts w:ascii="Symbol" w:hAnsi="Symbol" w:hint="default"/>
      </w:rPr>
    </w:lvl>
    <w:lvl w:ilvl="4" w:tplc="04190003" w:tentative="1">
      <w:start w:val="1"/>
      <w:numFmt w:val="bullet"/>
      <w:lvlText w:val="o"/>
      <w:lvlJc w:val="left"/>
      <w:pPr>
        <w:tabs>
          <w:tab w:val="left" w:pos="4091"/>
        </w:tabs>
        <w:ind w:left="4091" w:hanging="360"/>
      </w:pPr>
      <w:rPr>
        <w:rFonts w:ascii="Courier New" w:hAnsi="Courier New" w:cs="Courier New" w:hint="default"/>
      </w:rPr>
    </w:lvl>
    <w:lvl w:ilvl="5" w:tplc="04190005" w:tentative="1">
      <w:start w:val="1"/>
      <w:numFmt w:val="bullet"/>
      <w:lvlText w:val=""/>
      <w:lvlJc w:val="left"/>
      <w:pPr>
        <w:tabs>
          <w:tab w:val="left" w:pos="4811"/>
        </w:tabs>
        <w:ind w:left="4811" w:hanging="360"/>
      </w:pPr>
      <w:rPr>
        <w:rFonts w:ascii="Wingdings" w:hAnsi="Wingdings" w:hint="default"/>
      </w:rPr>
    </w:lvl>
    <w:lvl w:ilvl="6" w:tplc="04190001" w:tentative="1">
      <w:start w:val="1"/>
      <w:numFmt w:val="bullet"/>
      <w:lvlText w:val=""/>
      <w:lvlJc w:val="left"/>
      <w:pPr>
        <w:tabs>
          <w:tab w:val="left" w:pos="5531"/>
        </w:tabs>
        <w:ind w:left="5531" w:hanging="360"/>
      </w:pPr>
      <w:rPr>
        <w:rFonts w:ascii="Symbol" w:hAnsi="Symbol" w:hint="default"/>
      </w:rPr>
    </w:lvl>
    <w:lvl w:ilvl="7" w:tplc="04190003" w:tentative="1">
      <w:start w:val="1"/>
      <w:numFmt w:val="bullet"/>
      <w:lvlText w:val="o"/>
      <w:lvlJc w:val="left"/>
      <w:pPr>
        <w:tabs>
          <w:tab w:val="left" w:pos="6251"/>
        </w:tabs>
        <w:ind w:left="6251" w:hanging="360"/>
      </w:pPr>
      <w:rPr>
        <w:rFonts w:ascii="Courier New" w:hAnsi="Courier New" w:cs="Courier New" w:hint="default"/>
      </w:rPr>
    </w:lvl>
    <w:lvl w:ilvl="8" w:tplc="04190005" w:tentative="1">
      <w:start w:val="1"/>
      <w:numFmt w:val="bullet"/>
      <w:lvlText w:val=""/>
      <w:lvlJc w:val="left"/>
      <w:pPr>
        <w:tabs>
          <w:tab w:val="left" w:pos="6971"/>
        </w:tabs>
        <w:ind w:left="6971" w:hanging="360"/>
      </w:pPr>
      <w:rPr>
        <w:rFonts w:ascii="Wingdings" w:hAnsi="Wingdings" w:hint="default"/>
      </w:rPr>
    </w:lvl>
  </w:abstractNum>
  <w:abstractNum w:abstractNumId="2" w15:restartNumberingAfterBreak="0">
    <w:nsid w:val="00000009"/>
    <w:multiLevelType w:val="multilevel"/>
    <w:tmpl w:val="7BF61550"/>
    <w:lvl w:ilvl="0">
      <w:start w:val="1"/>
      <w:numFmt w:val="russianLower"/>
      <w:pStyle w:val="10"/>
      <w:lvlText w:val="%1)"/>
      <w:lvlJc w:val="left"/>
      <w:pPr>
        <w:ind w:left="473" w:hanging="360"/>
      </w:pPr>
      <w:rPr>
        <w:b w:val="0"/>
        <w:bCs w:val="0"/>
        <w:i w:val="0"/>
        <w:iCs w:val="0"/>
        <w:caps w:val="0"/>
        <w:smallCaps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left" w:pos="1247"/>
        </w:tabs>
        <w:ind w:left="680" w:hanging="454"/>
      </w:pPr>
      <w:rPr>
        <w:rFonts w:ascii="Times New Roman" w:hAnsi="Times New Roman" w:hint="default"/>
        <w:b w:val="0"/>
        <w:i w:val="0"/>
        <w:caps w:val="0"/>
        <w:vanish w:val="0"/>
        <w:color w:val="000000"/>
        <w:spacing w:val="0"/>
        <w:w w:val="100"/>
        <w:kern w:val="0"/>
        <w:position w:val="0"/>
        <w:sz w:val="24"/>
        <w:u w:val="none"/>
        <w:vertAlign w:val="baseline"/>
      </w:rPr>
    </w:lvl>
    <w:lvl w:ilvl="2">
      <w:start w:val="1"/>
      <w:numFmt w:val="none"/>
      <w:lvlText w:val="-"/>
      <w:lvlJc w:val="left"/>
      <w:pPr>
        <w:tabs>
          <w:tab w:val="left" w:pos="1360"/>
        </w:tabs>
        <w:ind w:left="793" w:hanging="454"/>
      </w:pPr>
      <w:rPr>
        <w:rFonts w:ascii="Times New Roman" w:hAnsi="Times New Roman" w:hint="default"/>
        <w:b w:val="0"/>
        <w:i w:val="0"/>
        <w:caps w:val="0"/>
        <w:vanish w:val="0"/>
        <w:color w:val="auto"/>
        <w:spacing w:val="0"/>
        <w:w w:val="100"/>
        <w:kern w:val="0"/>
        <w:position w:val="0"/>
        <w:sz w:val="24"/>
        <w:u w:val="none"/>
        <w:vertAlign w:val="baseline"/>
      </w:rPr>
    </w:lvl>
    <w:lvl w:ilvl="3">
      <w:start w:val="1"/>
      <w:numFmt w:val="none"/>
      <w:lvlText w:val="-"/>
      <w:lvlJc w:val="left"/>
      <w:pPr>
        <w:tabs>
          <w:tab w:val="left" w:pos="1473"/>
        </w:tabs>
        <w:ind w:left="906" w:hanging="454"/>
      </w:pPr>
      <w:rPr>
        <w:rFonts w:ascii="Times New Roman" w:hAnsi="Times New Roman" w:hint="default"/>
        <w:b w:val="0"/>
        <w:i w:val="0"/>
        <w:caps w:val="0"/>
        <w:vanish w:val="0"/>
        <w:color w:val="auto"/>
        <w:spacing w:val="0"/>
        <w:w w:val="100"/>
        <w:kern w:val="0"/>
        <w:position w:val="0"/>
        <w:sz w:val="24"/>
        <w:u w:val="none"/>
        <w:vertAlign w:val="baseline"/>
      </w:rPr>
    </w:lvl>
    <w:lvl w:ilvl="4">
      <w:start w:val="1"/>
      <w:numFmt w:val="none"/>
      <w:lvlText w:val="-"/>
      <w:lvlJc w:val="left"/>
      <w:pPr>
        <w:tabs>
          <w:tab w:val="left" w:pos="1586"/>
        </w:tabs>
        <w:ind w:left="1019" w:hanging="454"/>
      </w:pPr>
      <w:rPr>
        <w:rFonts w:ascii="Times New Roman" w:hAnsi="Times New Roman" w:hint="default"/>
        <w:b w:val="0"/>
        <w:i w:val="0"/>
        <w:caps w:val="0"/>
        <w:vanish w:val="0"/>
        <w:color w:val="auto"/>
        <w:sz w:val="24"/>
        <w:u w:val="none"/>
        <w:vertAlign w:val="baseline"/>
      </w:rPr>
    </w:lvl>
    <w:lvl w:ilvl="5">
      <w:start w:val="1"/>
      <w:numFmt w:val="none"/>
      <w:lvlText w:val="-"/>
      <w:lvlJc w:val="left"/>
      <w:pPr>
        <w:tabs>
          <w:tab w:val="left" w:pos="1699"/>
        </w:tabs>
        <w:ind w:left="1132" w:hanging="454"/>
      </w:pPr>
      <w:rPr>
        <w:rFonts w:ascii="Times New Roman" w:hAnsi="Times New Roman" w:hint="default"/>
        <w:b w:val="0"/>
        <w:i w:val="0"/>
        <w:caps w:val="0"/>
        <w:vanish w:val="0"/>
        <w:color w:val="auto"/>
        <w:spacing w:val="0"/>
        <w:w w:val="100"/>
        <w:kern w:val="0"/>
        <w:position w:val="0"/>
        <w:sz w:val="24"/>
        <w:vertAlign w:val="baseline"/>
      </w:rPr>
    </w:lvl>
    <w:lvl w:ilvl="6">
      <w:start w:val="1"/>
      <w:numFmt w:val="none"/>
      <w:lvlText w:val="-"/>
      <w:lvlJc w:val="left"/>
      <w:pPr>
        <w:tabs>
          <w:tab w:val="left" w:pos="1812"/>
        </w:tabs>
        <w:ind w:left="1245" w:hanging="454"/>
      </w:pPr>
      <w:rPr>
        <w:rFonts w:hint="default"/>
      </w:rPr>
    </w:lvl>
    <w:lvl w:ilvl="7">
      <w:start w:val="1"/>
      <w:numFmt w:val="none"/>
      <w:lvlText w:val="-"/>
      <w:lvlJc w:val="left"/>
      <w:pPr>
        <w:tabs>
          <w:tab w:val="left" w:pos="1925"/>
        </w:tabs>
        <w:ind w:left="1358" w:hanging="454"/>
      </w:pPr>
      <w:rPr>
        <w:rFonts w:hint="default"/>
      </w:rPr>
    </w:lvl>
    <w:lvl w:ilvl="8">
      <w:start w:val="1"/>
      <w:numFmt w:val="none"/>
      <w:lvlText w:val="-"/>
      <w:lvlJc w:val="left"/>
      <w:pPr>
        <w:tabs>
          <w:tab w:val="left" w:pos="2038"/>
        </w:tabs>
        <w:ind w:left="1471" w:hanging="454"/>
      </w:pPr>
      <w:rPr>
        <w:rFonts w:hint="default"/>
      </w:rPr>
    </w:lvl>
  </w:abstractNum>
  <w:abstractNum w:abstractNumId="3" w15:restartNumberingAfterBreak="0">
    <w:nsid w:val="0000000A"/>
    <w:multiLevelType w:val="multilevel"/>
    <w:tmpl w:val="6664915E"/>
    <w:lvl w:ilvl="0">
      <w:start w:val="1"/>
      <w:numFmt w:val="russianUpper"/>
      <w:pStyle w:val="11"/>
      <w:lvlText w:val="ПРИЛОЖЕНИЕ %1."/>
      <w:lvlJc w:val="left"/>
      <w:pPr>
        <w:ind w:left="0" w:firstLine="0"/>
      </w:pPr>
      <w:rPr>
        <w:rFonts w:hint="default"/>
      </w:rPr>
    </w:lvl>
    <w:lvl w:ilvl="1">
      <w:start w:val="1"/>
      <w:numFmt w:val="decimal"/>
      <w:pStyle w:val="20"/>
      <w:lvlText w:val="%1.%2"/>
      <w:lvlJc w:val="left"/>
      <w:pPr>
        <w:tabs>
          <w:tab w:val="left" w:pos="907"/>
        </w:tabs>
        <w:ind w:left="0" w:firstLine="0"/>
      </w:pPr>
      <w:rPr>
        <w:rFonts w:hint="default"/>
      </w:rPr>
    </w:lvl>
    <w:lvl w:ilvl="2">
      <w:start w:val="1"/>
      <w:numFmt w:val="decimal"/>
      <w:pStyle w:val="3"/>
      <w:lvlText w:val="%1.%2.%3"/>
      <w:lvlJc w:val="left"/>
      <w:pPr>
        <w:tabs>
          <w:tab w:val="left" w:pos="1134"/>
        </w:tabs>
        <w:ind w:left="0" w:firstLine="0"/>
      </w:pPr>
      <w:rPr>
        <w:rFonts w:hint="default"/>
      </w:rPr>
    </w:lvl>
    <w:lvl w:ilvl="3">
      <w:start w:val="1"/>
      <w:numFmt w:val="decimal"/>
      <w:pStyle w:val="4"/>
      <w:lvlText w:val="%1.%2.%3.%4"/>
      <w:lvlJc w:val="left"/>
      <w:pPr>
        <w:tabs>
          <w:tab w:val="left" w:pos="1361"/>
        </w:tabs>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000000B"/>
    <w:multiLevelType w:val="hybridMultilevel"/>
    <w:tmpl w:val="F8E4ECFE"/>
    <w:lvl w:ilvl="0" w:tplc="6F9E8E40">
      <w:start w:val="1"/>
      <w:numFmt w:val="bullet"/>
      <w:pStyle w:val="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12"/>
    <w:multiLevelType w:val="hybridMultilevel"/>
    <w:tmpl w:val="532C24E4"/>
    <w:lvl w:ilvl="0" w:tplc="87AE807A">
      <w:start w:val="1"/>
      <w:numFmt w:val="decimal"/>
      <w:pStyle w:val="3IBS"/>
      <w:lvlText w:val="1.1.%1"/>
      <w:lvlJc w:val="left"/>
      <w:pPr>
        <w:ind w:left="2364" w:hanging="360"/>
      </w:pPr>
      <w:rPr>
        <w:rFonts w:hint="default"/>
      </w:rPr>
    </w:lvl>
    <w:lvl w:ilvl="1" w:tplc="04190019" w:tentative="1">
      <w:start w:val="1"/>
      <w:numFmt w:val="lowerLetter"/>
      <w:lvlText w:val="%2."/>
      <w:lvlJc w:val="left"/>
      <w:pPr>
        <w:ind w:left="3084" w:hanging="360"/>
      </w:pPr>
    </w:lvl>
    <w:lvl w:ilvl="2" w:tplc="0419001B" w:tentative="1">
      <w:start w:val="1"/>
      <w:numFmt w:val="lowerRoman"/>
      <w:lvlText w:val="%3."/>
      <w:lvlJc w:val="right"/>
      <w:pPr>
        <w:ind w:left="3804" w:hanging="180"/>
      </w:pPr>
    </w:lvl>
    <w:lvl w:ilvl="3" w:tplc="0419000F" w:tentative="1">
      <w:start w:val="1"/>
      <w:numFmt w:val="decimal"/>
      <w:lvlText w:val="%4."/>
      <w:lvlJc w:val="left"/>
      <w:pPr>
        <w:ind w:left="4524" w:hanging="360"/>
      </w:pPr>
    </w:lvl>
    <w:lvl w:ilvl="4" w:tplc="04190019" w:tentative="1">
      <w:start w:val="1"/>
      <w:numFmt w:val="lowerLetter"/>
      <w:lvlText w:val="%5."/>
      <w:lvlJc w:val="left"/>
      <w:pPr>
        <w:ind w:left="5244" w:hanging="360"/>
      </w:pPr>
    </w:lvl>
    <w:lvl w:ilvl="5" w:tplc="0419001B" w:tentative="1">
      <w:start w:val="1"/>
      <w:numFmt w:val="lowerRoman"/>
      <w:lvlText w:val="%6."/>
      <w:lvlJc w:val="right"/>
      <w:pPr>
        <w:ind w:left="5964" w:hanging="180"/>
      </w:pPr>
    </w:lvl>
    <w:lvl w:ilvl="6" w:tplc="0419000F" w:tentative="1">
      <w:start w:val="1"/>
      <w:numFmt w:val="decimal"/>
      <w:lvlText w:val="%7."/>
      <w:lvlJc w:val="left"/>
      <w:pPr>
        <w:ind w:left="6684" w:hanging="360"/>
      </w:pPr>
    </w:lvl>
    <w:lvl w:ilvl="7" w:tplc="04190019" w:tentative="1">
      <w:start w:val="1"/>
      <w:numFmt w:val="lowerLetter"/>
      <w:lvlText w:val="%8."/>
      <w:lvlJc w:val="left"/>
      <w:pPr>
        <w:ind w:left="7404" w:hanging="360"/>
      </w:pPr>
    </w:lvl>
    <w:lvl w:ilvl="8" w:tplc="0419001B" w:tentative="1">
      <w:start w:val="1"/>
      <w:numFmt w:val="lowerRoman"/>
      <w:lvlText w:val="%9."/>
      <w:lvlJc w:val="right"/>
      <w:pPr>
        <w:ind w:left="8124" w:hanging="180"/>
      </w:pPr>
    </w:lvl>
  </w:abstractNum>
  <w:abstractNum w:abstractNumId="6" w15:restartNumberingAfterBreak="0">
    <w:nsid w:val="00F15F35"/>
    <w:multiLevelType w:val="hybridMultilevel"/>
    <w:tmpl w:val="15560AEA"/>
    <w:lvl w:ilvl="0" w:tplc="8C34404C">
      <w:start w:val="1"/>
      <w:numFmt w:val="bullet"/>
      <w:pStyle w:val="E2105"/>
      <w:lvlText w:val=""/>
      <w:lvlJc w:val="left"/>
      <w:pPr>
        <w:tabs>
          <w:tab w:val="num" w:pos="720"/>
        </w:tabs>
        <w:ind w:left="0" w:firstLine="397"/>
      </w:pPr>
      <w:rPr>
        <w:rFonts w:ascii="Symbol" w:hAnsi="Symbol" w:hint="default"/>
        <w:b w:val="0"/>
        <w:i w:val="0"/>
        <w:sz w:val="24"/>
      </w:rPr>
    </w:lvl>
    <w:lvl w:ilvl="1" w:tplc="0944B4EE">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165B14"/>
    <w:multiLevelType w:val="hybridMultilevel"/>
    <w:tmpl w:val="2820CD00"/>
    <w:lvl w:ilvl="0" w:tplc="1CDEDE34">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9" w15:restartNumberingAfterBreak="0">
    <w:nsid w:val="09007BF2"/>
    <w:multiLevelType w:val="hybridMultilevel"/>
    <w:tmpl w:val="B3BCE282"/>
    <w:lvl w:ilvl="0" w:tplc="54943FC6">
      <w:start w:val="1"/>
      <w:numFmt w:val="bullet"/>
      <w:pStyle w:val="a1"/>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094C4BB8"/>
    <w:multiLevelType w:val="multilevel"/>
    <w:tmpl w:val="A90CB62A"/>
    <w:styleLink w:val="111111"/>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1816"/>
        </w:tabs>
        <w:ind w:left="1816" w:hanging="1276"/>
      </w:pPr>
      <w:rPr>
        <w:rFonts w:cs="Times New Roman" w:hint="default"/>
      </w:rPr>
    </w:lvl>
    <w:lvl w:ilvl="3">
      <w:start w:val="1"/>
      <w:numFmt w:val="decimal"/>
      <w:lvlText w:val="%1.%2.%3.%4."/>
      <w:lvlJc w:val="left"/>
      <w:pPr>
        <w:tabs>
          <w:tab w:val="num" w:pos="1559"/>
        </w:tabs>
        <w:ind w:left="1559" w:hanging="1559"/>
      </w:pPr>
      <w:rPr>
        <w:rFonts w:cs="Times New Roman" w:hint="default"/>
      </w:rPr>
    </w:lvl>
    <w:lvl w:ilvl="4">
      <w:start w:val="1"/>
      <w:numFmt w:val="decimal"/>
      <w:lvlText w:val="%1.%2.%3.%4.%5."/>
      <w:lvlJc w:val="left"/>
      <w:pPr>
        <w:tabs>
          <w:tab w:val="num" w:pos="4680"/>
        </w:tabs>
        <w:ind w:left="2232" w:hanging="792"/>
      </w:pPr>
      <w:rPr>
        <w:rFonts w:cs="Times New Roman" w:hint="default"/>
      </w:rPr>
    </w:lvl>
    <w:lvl w:ilvl="5">
      <w:start w:val="1"/>
      <w:numFmt w:val="decimal"/>
      <w:lvlText w:val="%1.%2.%3.%4.%5.%6."/>
      <w:lvlJc w:val="left"/>
      <w:pPr>
        <w:tabs>
          <w:tab w:val="num" w:pos="576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560"/>
        </w:tabs>
        <w:ind w:left="3744" w:hanging="1224"/>
      </w:pPr>
      <w:rPr>
        <w:rFonts w:cs="Times New Roman" w:hint="default"/>
      </w:rPr>
    </w:lvl>
    <w:lvl w:ilvl="8">
      <w:start w:val="1"/>
      <w:numFmt w:val="decimal"/>
      <w:lvlText w:val="%1.%2.%3.%4.%5.%6.%7.%8.%9."/>
      <w:lvlJc w:val="left"/>
      <w:pPr>
        <w:tabs>
          <w:tab w:val="num" w:pos="8640"/>
        </w:tabs>
        <w:ind w:left="4320" w:hanging="1440"/>
      </w:pPr>
      <w:rPr>
        <w:rFonts w:cs="Times New Roman" w:hint="default"/>
      </w:rPr>
    </w:lvl>
  </w:abstractNum>
  <w:abstractNum w:abstractNumId="11" w15:restartNumberingAfterBreak="0">
    <w:nsid w:val="0A505721"/>
    <w:multiLevelType w:val="hybridMultilevel"/>
    <w:tmpl w:val="BA62F686"/>
    <w:lvl w:ilvl="0" w:tplc="04190001">
      <w:start w:val="1"/>
      <w:numFmt w:val="bullet"/>
      <w:pStyle w:val="a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B59197F"/>
    <w:multiLevelType w:val="hybridMultilevel"/>
    <w:tmpl w:val="FFECCE40"/>
    <w:lvl w:ilvl="0" w:tplc="7BB8B4E0">
      <w:start w:val="1"/>
      <w:numFmt w:val="bullet"/>
      <w:pStyle w:val="12"/>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2B26D6EC">
      <w:numFmt w:val="bullet"/>
      <w:lvlText w:val=""/>
      <w:lvlJc w:val="left"/>
      <w:pPr>
        <w:ind w:left="3164" w:hanging="360"/>
      </w:pPr>
      <w:rPr>
        <w:rFonts w:ascii="Symbol" w:eastAsia="Times New Roman" w:hAnsi="Symbol"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0B7236B0"/>
    <w:multiLevelType w:val="multilevel"/>
    <w:tmpl w:val="92AEC8BE"/>
    <w:lvl w:ilvl="0">
      <w:start w:val="1"/>
      <w:numFmt w:val="decimal"/>
      <w:pStyle w:val="13"/>
      <w:suff w:val="space"/>
      <w:lvlText w:val="%1)"/>
      <w:lvlJc w:val="left"/>
      <w:pPr>
        <w:ind w:firstLine="709"/>
      </w:pPr>
      <w:rPr>
        <w:rFonts w:ascii="Times New Roman" w:hAnsi="Times New Roman" w:cs="Times New Roman" w:hint="default"/>
        <w:kern w:val="20"/>
        <w:sz w:val="28"/>
        <w:szCs w:val="28"/>
      </w:rPr>
    </w:lvl>
    <w:lvl w:ilvl="1">
      <w:start w:val="1"/>
      <w:numFmt w:val="russianLower"/>
      <w:lvlText w:val="%2)"/>
      <w:lvlJc w:val="left"/>
      <w:pPr>
        <w:tabs>
          <w:tab w:val="num" w:pos="1429"/>
        </w:tabs>
        <w:ind w:left="1429" w:hanging="360"/>
      </w:pPr>
      <w:rPr>
        <w:rFonts w:cs="Times New Roman" w:hint="default"/>
      </w:rPr>
    </w:lvl>
    <w:lvl w:ilvl="2">
      <w:start w:val="1"/>
      <w:numFmt w:val="bullet"/>
      <w:lvlText w:val="-"/>
      <w:lvlJc w:val="left"/>
      <w:pPr>
        <w:tabs>
          <w:tab w:val="num" w:pos="1789"/>
        </w:tabs>
        <w:ind w:left="1789" w:hanging="360"/>
      </w:pPr>
      <w:rPr>
        <w:rFonts w:ascii="Times New Roman" w:hAnsi="Times New Roman" w:hint="default"/>
      </w:rPr>
    </w:lvl>
    <w:lvl w:ilvl="3">
      <w:start w:val="1"/>
      <w:numFmt w:val="decimal"/>
      <w:lvlText w:val="(%4)"/>
      <w:lvlJc w:val="left"/>
      <w:pPr>
        <w:tabs>
          <w:tab w:val="num" w:pos="2149"/>
        </w:tabs>
        <w:ind w:left="2149" w:hanging="360"/>
      </w:pPr>
      <w:rPr>
        <w:rFonts w:cs="Times New Roman" w:hint="default"/>
      </w:rPr>
    </w:lvl>
    <w:lvl w:ilvl="4">
      <w:start w:val="1"/>
      <w:numFmt w:val="lowerLetter"/>
      <w:lvlText w:val="(%5)"/>
      <w:lvlJc w:val="left"/>
      <w:pPr>
        <w:tabs>
          <w:tab w:val="num" w:pos="2509"/>
        </w:tabs>
        <w:ind w:left="2509" w:hanging="360"/>
      </w:pPr>
      <w:rPr>
        <w:rFonts w:cs="Times New Roman" w:hint="default"/>
      </w:rPr>
    </w:lvl>
    <w:lvl w:ilvl="5">
      <w:start w:val="1"/>
      <w:numFmt w:val="lowerRoman"/>
      <w:lvlText w:val="(%6)"/>
      <w:lvlJc w:val="left"/>
      <w:pPr>
        <w:tabs>
          <w:tab w:val="num" w:pos="2869"/>
        </w:tabs>
        <w:ind w:left="2869" w:hanging="360"/>
      </w:pPr>
      <w:rPr>
        <w:rFonts w:cs="Times New Roman" w:hint="default"/>
      </w:rPr>
    </w:lvl>
    <w:lvl w:ilvl="6">
      <w:start w:val="1"/>
      <w:numFmt w:val="decimal"/>
      <w:lvlText w:val="%7."/>
      <w:lvlJc w:val="left"/>
      <w:pPr>
        <w:tabs>
          <w:tab w:val="num" w:pos="3229"/>
        </w:tabs>
        <w:ind w:left="3229" w:hanging="360"/>
      </w:pPr>
      <w:rPr>
        <w:rFonts w:cs="Times New Roman" w:hint="default"/>
      </w:rPr>
    </w:lvl>
    <w:lvl w:ilvl="7">
      <w:start w:val="1"/>
      <w:numFmt w:val="lowerLetter"/>
      <w:lvlText w:val="%8."/>
      <w:lvlJc w:val="left"/>
      <w:pPr>
        <w:tabs>
          <w:tab w:val="num" w:pos="3589"/>
        </w:tabs>
        <w:ind w:left="3589" w:hanging="360"/>
      </w:pPr>
      <w:rPr>
        <w:rFonts w:cs="Times New Roman" w:hint="default"/>
      </w:rPr>
    </w:lvl>
    <w:lvl w:ilvl="8">
      <w:start w:val="1"/>
      <w:numFmt w:val="lowerRoman"/>
      <w:lvlText w:val="%9."/>
      <w:lvlJc w:val="left"/>
      <w:pPr>
        <w:tabs>
          <w:tab w:val="num" w:pos="3949"/>
        </w:tabs>
        <w:ind w:left="3949" w:hanging="360"/>
      </w:pPr>
      <w:rPr>
        <w:rFonts w:cs="Times New Roman" w:hint="default"/>
      </w:rPr>
    </w:lvl>
  </w:abstractNum>
  <w:abstractNum w:abstractNumId="14" w15:restartNumberingAfterBreak="0">
    <w:nsid w:val="0D2E4567"/>
    <w:multiLevelType w:val="singleLevel"/>
    <w:tmpl w:val="72A22024"/>
    <w:lvl w:ilvl="0">
      <w:start w:val="1"/>
      <w:numFmt w:val="bullet"/>
      <w:pStyle w:val="a3"/>
      <w:lvlText w:val=""/>
      <w:lvlJc w:val="left"/>
      <w:pPr>
        <w:tabs>
          <w:tab w:val="num" w:pos="360"/>
        </w:tabs>
        <w:ind w:left="0" w:firstLine="0"/>
      </w:pPr>
      <w:rPr>
        <w:rFonts w:ascii="Symbol" w:hAnsi="Symbol" w:hint="default"/>
        <w:b/>
        <w:i/>
      </w:rPr>
    </w:lvl>
  </w:abstractNum>
  <w:abstractNum w:abstractNumId="15" w15:restartNumberingAfterBreak="0">
    <w:nsid w:val="11495CF7"/>
    <w:multiLevelType w:val="hybridMultilevel"/>
    <w:tmpl w:val="F5E045F6"/>
    <w:lvl w:ilvl="0" w:tplc="5DA879F6">
      <w:start w:val="1"/>
      <w:numFmt w:val="bullet"/>
      <w:pStyle w:val="phlistitemized2"/>
      <w:lvlText w:val="–"/>
      <w:lvlJc w:val="left"/>
      <w:pPr>
        <w:tabs>
          <w:tab w:val="num" w:pos="1755"/>
        </w:tabs>
        <w:ind w:left="1755" w:hanging="360"/>
      </w:pPr>
      <w:rPr>
        <w:rFonts w:ascii="Times New Roman" w:hAnsi="Times New Roman" w:cs="Times New Roman"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tentative="1">
      <w:start w:val="1"/>
      <w:numFmt w:val="decimal"/>
      <w:pStyle w:val="40"/>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6" w15:restartNumberingAfterBreak="0">
    <w:nsid w:val="130A2C8D"/>
    <w:multiLevelType w:val="multilevel"/>
    <w:tmpl w:val="ECE6D5A0"/>
    <w:lvl w:ilvl="0">
      <w:start w:val="1"/>
      <w:numFmt w:val="russianLower"/>
      <w:pStyle w:val="E21050"/>
      <w:lvlText w:val="%1)"/>
      <w:lvlJc w:val="left"/>
      <w:pPr>
        <w:ind w:left="0" w:firstLine="360"/>
      </w:pPr>
      <w:rPr>
        <w:rFonts w:hint="default"/>
      </w:rPr>
    </w:lvl>
    <w:lvl w:ilvl="1">
      <w:start w:val="1"/>
      <w:numFmt w:val="decimal"/>
      <w:lvlText w:val="%2)"/>
      <w:lvlJc w:val="left"/>
      <w:pPr>
        <w:tabs>
          <w:tab w:val="num" w:pos="1134"/>
        </w:tabs>
        <w:ind w:left="720" w:firstLine="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18" w15:restartNumberingAfterBreak="0">
    <w:nsid w:val="165F5E87"/>
    <w:multiLevelType w:val="multilevel"/>
    <w:tmpl w:val="2326C0A8"/>
    <w:lvl w:ilvl="0">
      <w:start w:val="1"/>
      <w:numFmt w:val="bullet"/>
      <w:pStyle w:val="otrlistmark1"/>
      <w:lvlText w:val=""/>
      <w:lvlJc w:val="left"/>
      <w:pPr>
        <w:tabs>
          <w:tab w:val="num" w:pos="2969"/>
        </w:tabs>
        <w:ind w:left="2969" w:hanging="357"/>
      </w:pPr>
      <w:rPr>
        <w:rFonts w:ascii="Symbol" w:hAnsi="Symbol" w:hint="default"/>
        <w:b w:val="0"/>
        <w:i w:val="0"/>
        <w:color w:val="auto"/>
        <w:sz w:val="24"/>
      </w:rPr>
    </w:lvl>
    <w:lvl w:ilvl="1">
      <w:start w:val="1"/>
      <w:numFmt w:val="bullet"/>
      <w:lvlText w:val=""/>
      <w:lvlJc w:val="left"/>
      <w:pPr>
        <w:tabs>
          <w:tab w:val="num" w:pos="3326"/>
        </w:tabs>
        <w:ind w:left="3326" w:hanging="317"/>
      </w:pPr>
      <w:rPr>
        <w:rFonts w:ascii="Symbol" w:hAnsi="Symbol" w:hint="default"/>
        <w:b w:val="0"/>
        <w:i w:val="0"/>
        <w:color w:val="auto"/>
        <w:sz w:val="22"/>
      </w:rPr>
    </w:lvl>
    <w:lvl w:ilvl="2">
      <w:start w:val="1"/>
      <w:numFmt w:val="bullet"/>
      <w:lvlText w:val=""/>
      <w:lvlJc w:val="left"/>
      <w:pPr>
        <w:tabs>
          <w:tab w:val="num" w:pos="3684"/>
        </w:tabs>
        <w:ind w:left="3684" w:hanging="278"/>
      </w:pPr>
      <w:rPr>
        <w:rFonts w:ascii="Symbol" w:hAnsi="Symbol" w:hint="default"/>
        <w:b w:val="0"/>
        <w:i w:val="0"/>
        <w:color w:val="auto"/>
        <w:sz w:val="20"/>
      </w:rPr>
    </w:lvl>
    <w:lvl w:ilvl="3">
      <w:start w:val="1"/>
      <w:numFmt w:val="bullet"/>
      <w:lvlRestart w:val="0"/>
      <w:lvlText w:val="―"/>
      <w:lvlJc w:val="left"/>
      <w:pPr>
        <w:tabs>
          <w:tab w:val="num" w:pos="3746"/>
        </w:tabs>
        <w:ind w:left="3746" w:hanging="283"/>
      </w:pPr>
      <w:rPr>
        <w:rFonts w:ascii="Verdana" w:hAnsi="Verdana" w:hint="default"/>
        <w:color w:val="auto"/>
      </w:rPr>
    </w:lvl>
    <w:lvl w:ilvl="4">
      <w:start w:val="1"/>
      <w:numFmt w:val="bullet"/>
      <w:lvlRestart w:val="0"/>
      <w:lvlText w:val="―"/>
      <w:lvlJc w:val="left"/>
      <w:pPr>
        <w:tabs>
          <w:tab w:val="num" w:pos="4030"/>
        </w:tabs>
        <w:ind w:left="4030" w:hanging="284"/>
      </w:pPr>
      <w:rPr>
        <w:rFonts w:ascii="Verdana" w:hAnsi="Verdana" w:hint="default"/>
        <w:color w:val="auto"/>
      </w:rPr>
    </w:lvl>
    <w:lvl w:ilvl="5">
      <w:start w:val="1"/>
      <w:numFmt w:val="bullet"/>
      <w:lvlRestart w:val="0"/>
      <w:lvlText w:val="―"/>
      <w:lvlJc w:val="left"/>
      <w:pPr>
        <w:tabs>
          <w:tab w:val="num" w:pos="4313"/>
        </w:tabs>
        <w:ind w:left="4313" w:hanging="283"/>
      </w:pPr>
      <w:rPr>
        <w:rFonts w:ascii="Verdana" w:hAnsi="Verdana" w:hint="default"/>
        <w:color w:val="auto"/>
      </w:rPr>
    </w:lvl>
    <w:lvl w:ilvl="6">
      <w:start w:val="1"/>
      <w:numFmt w:val="bullet"/>
      <w:lvlRestart w:val="0"/>
      <w:lvlText w:val="―"/>
      <w:lvlJc w:val="left"/>
      <w:pPr>
        <w:tabs>
          <w:tab w:val="num" w:pos="4597"/>
        </w:tabs>
        <w:ind w:left="4597" w:hanging="284"/>
      </w:pPr>
      <w:rPr>
        <w:rFonts w:ascii="Verdana" w:hAnsi="Verdana" w:hint="default"/>
        <w:color w:val="auto"/>
      </w:rPr>
    </w:lvl>
    <w:lvl w:ilvl="7">
      <w:start w:val="1"/>
      <w:numFmt w:val="bullet"/>
      <w:lvlRestart w:val="0"/>
      <w:lvlText w:val="―"/>
      <w:lvlJc w:val="left"/>
      <w:pPr>
        <w:tabs>
          <w:tab w:val="num" w:pos="4880"/>
        </w:tabs>
        <w:ind w:left="4880" w:hanging="283"/>
      </w:pPr>
      <w:rPr>
        <w:rFonts w:ascii="Verdana" w:hAnsi="Verdana" w:hint="default"/>
        <w:color w:val="auto"/>
      </w:rPr>
    </w:lvl>
    <w:lvl w:ilvl="8">
      <w:start w:val="1"/>
      <w:numFmt w:val="bullet"/>
      <w:lvlRestart w:val="0"/>
      <w:lvlText w:val=""/>
      <w:lvlJc w:val="left"/>
      <w:pPr>
        <w:tabs>
          <w:tab w:val="num" w:pos="5164"/>
        </w:tabs>
        <w:ind w:left="5164" w:hanging="284"/>
      </w:pPr>
      <w:rPr>
        <w:rFonts w:ascii="Symbol" w:hAnsi="Symbol" w:hint="default"/>
      </w:rPr>
    </w:lvl>
  </w:abstractNum>
  <w:abstractNum w:abstractNumId="19" w15:restartNumberingAfterBreak="0">
    <w:nsid w:val="16FB5A57"/>
    <w:multiLevelType w:val="hybridMultilevel"/>
    <w:tmpl w:val="472EFF86"/>
    <w:lvl w:ilvl="0" w:tplc="673CD528">
      <w:start w:val="1"/>
      <w:numFmt w:val="bullet"/>
      <w:pStyle w:val="14"/>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897AC3"/>
    <w:multiLevelType w:val="multilevel"/>
    <w:tmpl w:val="B9CE88D0"/>
    <w:styleLink w:val="a4"/>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9A87DD1"/>
    <w:multiLevelType w:val="hybridMultilevel"/>
    <w:tmpl w:val="B3D8FF90"/>
    <w:lvl w:ilvl="0" w:tplc="E62CCFB6">
      <w:start w:val="1"/>
      <w:numFmt w:val="bullet"/>
      <w:pStyle w:val="a5"/>
      <w:lvlText w:val=""/>
      <w:lvlJc w:val="left"/>
      <w:pPr>
        <w:ind w:left="1429" w:hanging="360"/>
      </w:pPr>
      <w:rPr>
        <w:rFonts w:ascii="Symbol" w:hAnsi="Symbol" w:hint="default"/>
      </w:rPr>
    </w:lvl>
    <w:lvl w:ilvl="1" w:tplc="00000003">
      <w:start w:val="1"/>
      <w:numFmt w:val="bullet"/>
      <w:lvlText w:val=""/>
      <w:lvlJc w:val="left"/>
      <w:pPr>
        <w:ind w:left="2149" w:hanging="360"/>
      </w:pPr>
      <w:rPr>
        <w:rFonts w:ascii="Symbol" w:hAnsi="Symbol"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857ED3"/>
    <w:multiLevelType w:val="multilevel"/>
    <w:tmpl w:val="00000000"/>
    <w:styleLink w:val="a6"/>
    <w:lvl w:ilvl="0">
      <w:start w:val="1"/>
      <w:numFmt w:val="decimal"/>
      <w:pStyle w:val="21"/>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23" w15:restartNumberingAfterBreak="0">
    <w:nsid w:val="1CB91250"/>
    <w:multiLevelType w:val="hybridMultilevel"/>
    <w:tmpl w:val="6CFC5F42"/>
    <w:lvl w:ilvl="0" w:tplc="CD7800DC">
      <w:start w:val="1"/>
      <w:numFmt w:val="decimal"/>
      <w:pStyle w:val="Enumber"/>
      <w:lvlText w:val="%1."/>
      <w:lvlJc w:val="left"/>
      <w:pPr>
        <w:tabs>
          <w:tab w:val="num" w:pos="1287"/>
        </w:tabs>
        <w:ind w:left="1287" w:hanging="567"/>
      </w:pPr>
      <w:rPr>
        <w:rFonts w:ascii="Times New Roman" w:hAnsi="Times New Roman" w:hint="default"/>
        <w:b/>
        <w:i w:val="0"/>
        <w:spacing w:val="0"/>
        <w:w w:val="100"/>
        <w:position w:val="0"/>
        <w:sz w:val="24"/>
        <w:szCs w:val="24"/>
      </w:rPr>
    </w:lvl>
    <w:lvl w:ilvl="1" w:tplc="4CE2CD70">
      <w:start w:val="1"/>
      <w:numFmt w:val="bullet"/>
      <w:pStyle w:val="22"/>
      <w:lvlText w:val="-"/>
      <w:lvlJc w:val="left"/>
      <w:pPr>
        <w:tabs>
          <w:tab w:val="num" w:pos="1080"/>
        </w:tabs>
        <w:ind w:left="1080" w:firstLine="0"/>
      </w:pPr>
      <w:rPr>
        <w:rFonts w:ascii="Courier New" w:hAnsi="Courier New" w:hint="default"/>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E241250"/>
    <w:multiLevelType w:val="hybridMultilevel"/>
    <w:tmpl w:val="67D618C8"/>
    <w:lvl w:ilvl="0" w:tplc="087E1E84">
      <w:numFmt w:val="bullet"/>
      <w:pStyle w:val="23"/>
      <w:lvlText w:val="•"/>
      <w:lvlJc w:val="left"/>
      <w:pPr>
        <w:ind w:left="2509" w:hanging="360"/>
      </w:pPr>
      <w:rPr>
        <w:rFonts w:ascii="Arial" w:eastAsia="Times New Roman" w:hAnsi="Arial" w:cs="Aria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5" w15:restartNumberingAfterBreak="0">
    <w:nsid w:val="1EBD7743"/>
    <w:multiLevelType w:val="hybridMultilevel"/>
    <w:tmpl w:val="62D045E0"/>
    <w:lvl w:ilvl="0" w:tplc="29ECACB4">
      <w:start w:val="1"/>
      <w:numFmt w:val="decimal"/>
      <w:pStyle w:val="a7"/>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EE2771C"/>
    <w:multiLevelType w:val="hybridMultilevel"/>
    <w:tmpl w:val="69B26D7A"/>
    <w:lvl w:ilvl="0" w:tplc="F42001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0691AB2"/>
    <w:multiLevelType w:val="hybridMultilevel"/>
    <w:tmpl w:val="A590FFA8"/>
    <w:lvl w:ilvl="0" w:tplc="C6D685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B61322"/>
    <w:multiLevelType w:val="hybridMultilevel"/>
    <w:tmpl w:val="5C1C3442"/>
    <w:lvl w:ilvl="0" w:tplc="D03652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2B241A0"/>
    <w:multiLevelType w:val="hybridMultilevel"/>
    <w:tmpl w:val="76784BAA"/>
    <w:lvl w:ilvl="0" w:tplc="975E631C">
      <w:start w:val="1"/>
      <w:numFmt w:val="bullet"/>
      <w:lvlText w:val=""/>
      <w:lvlJc w:val="left"/>
      <w:pPr>
        <w:ind w:left="1152" w:hanging="360"/>
      </w:pPr>
      <w:rPr>
        <w:rFonts w:ascii="Wingdings" w:hAnsi="Wingdings" w:hint="default"/>
      </w:rPr>
    </w:lvl>
    <w:lvl w:ilvl="1" w:tplc="3DB0ED06">
      <w:start w:val="1"/>
      <w:numFmt w:val="bullet"/>
      <w:pStyle w:val="24"/>
      <w:lvlText w:val=""/>
      <w:lvlJc w:val="left"/>
      <w:pPr>
        <w:ind w:left="1872" w:hanging="360"/>
      </w:pPr>
      <w:rPr>
        <w:rFonts w:ascii="Symbol" w:hAnsi="Symbol"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0" w15:restartNumberingAfterBreak="0">
    <w:nsid w:val="23FF35DE"/>
    <w:multiLevelType w:val="hybridMultilevel"/>
    <w:tmpl w:val="D2E4ECD8"/>
    <w:lvl w:ilvl="0" w:tplc="E07A407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1" w15:restartNumberingAfterBreak="0">
    <w:nsid w:val="2553252F"/>
    <w:multiLevelType w:val="hybridMultilevel"/>
    <w:tmpl w:val="1C4261DA"/>
    <w:lvl w:ilvl="0" w:tplc="878ED212">
      <w:start w:val="1"/>
      <w:numFmt w:val="bullet"/>
      <w:pStyle w:val="a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5A60EF3"/>
    <w:multiLevelType w:val="multilevel"/>
    <w:tmpl w:val="0B227746"/>
    <w:lvl w:ilvl="0">
      <w:start w:val="1"/>
      <w:numFmt w:val="decimal"/>
      <w:pStyle w:val="a9"/>
      <w:suff w:val="space"/>
      <w:lvlText w:val="%1"/>
      <w:lvlJc w:val="left"/>
      <w:pPr>
        <w:ind w:left="0" w:firstLine="851"/>
      </w:pPr>
      <w:rPr>
        <w:rFonts w:ascii="Times New Roman" w:hAnsi="Times New Roman" w:hint="default"/>
        <w:b/>
        <w:i w:val="0"/>
        <w:sz w:val="28"/>
        <w:szCs w:val="28"/>
      </w:rPr>
    </w:lvl>
    <w:lvl w:ilvl="1">
      <w:start w:val="1"/>
      <w:numFmt w:val="decimal"/>
      <w:suff w:val="space"/>
      <w:lvlText w:val="%1.%2"/>
      <w:lvlJc w:val="left"/>
      <w:pPr>
        <w:ind w:left="-851" w:firstLine="851"/>
      </w:pPr>
      <w:rPr>
        <w:rFonts w:ascii="Times New Roman" w:hAnsi="Times New Roman" w:hint="default"/>
        <w:b w:val="0"/>
        <w:i w:val="0"/>
        <w:caps w:val="0"/>
        <w:strike w:val="0"/>
        <w:dstrike w:val="0"/>
        <w:vanish w:val="0"/>
        <w:color w:val="000000"/>
        <w:spacing w:val="0"/>
        <w:w w:val="100"/>
        <w:kern w:val="0"/>
        <w:position w:val="0"/>
        <w:sz w:val="28"/>
        <w:szCs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397" w:firstLine="454"/>
      </w:pPr>
      <w:rPr>
        <w:rFonts w:ascii="Times New Roman" w:hAnsi="Times New Roman" w:hint="default"/>
      </w:rPr>
    </w:lvl>
    <w:lvl w:ilvl="3">
      <w:start w:val="1"/>
      <w:numFmt w:val="decimal"/>
      <w:suff w:val="space"/>
      <w:lvlText w:val="%1.%2.%3.%4."/>
      <w:lvlJc w:val="left"/>
      <w:pPr>
        <w:ind w:left="397" w:firstLine="454"/>
      </w:pPr>
      <w:rPr>
        <w:rFonts w:ascii="Times New Roman" w:hAnsi="Times New Roman" w:hint="default"/>
      </w:rPr>
    </w:lvl>
    <w:lvl w:ilvl="4">
      <w:start w:val="1"/>
      <w:numFmt w:val="decimal"/>
      <w:suff w:val="space"/>
      <w:lvlText w:val="%1.%2.%3.%4.%5"/>
      <w:lvlJc w:val="left"/>
      <w:pPr>
        <w:ind w:left="397" w:firstLine="454"/>
      </w:pPr>
      <w:rPr>
        <w:rFonts w:hint="default"/>
      </w:rPr>
    </w:lvl>
    <w:lvl w:ilvl="5">
      <w:start w:val="1"/>
      <w:numFmt w:val="decimal"/>
      <w:lvlText w:val="%1.%2.%3.%4.%5.%6"/>
      <w:lvlJc w:val="left"/>
      <w:pPr>
        <w:tabs>
          <w:tab w:val="num" w:pos="2291"/>
        </w:tabs>
        <w:ind w:left="397" w:firstLine="454"/>
      </w:pPr>
      <w:rPr>
        <w:rFonts w:hint="default"/>
      </w:rPr>
    </w:lvl>
    <w:lvl w:ilvl="6">
      <w:start w:val="1"/>
      <w:numFmt w:val="decimal"/>
      <w:lvlText w:val="%1.%2.%3.%4.%5.%6.%7"/>
      <w:lvlJc w:val="left"/>
      <w:pPr>
        <w:tabs>
          <w:tab w:val="num" w:pos="1693"/>
        </w:tabs>
        <w:ind w:left="1693" w:hanging="1296"/>
      </w:pPr>
      <w:rPr>
        <w:rFonts w:hint="default"/>
      </w:rPr>
    </w:lvl>
    <w:lvl w:ilvl="7">
      <w:start w:val="1"/>
      <w:numFmt w:val="decimal"/>
      <w:lvlText w:val="%1.%2.%3.%4.%5.%6.%7.%8"/>
      <w:lvlJc w:val="left"/>
      <w:pPr>
        <w:tabs>
          <w:tab w:val="num" w:pos="1837"/>
        </w:tabs>
        <w:ind w:left="1837" w:hanging="1440"/>
      </w:pPr>
      <w:rPr>
        <w:rFonts w:hint="default"/>
      </w:rPr>
    </w:lvl>
    <w:lvl w:ilvl="8">
      <w:start w:val="1"/>
      <w:numFmt w:val="decimal"/>
      <w:lvlText w:val="%1.%2.%3.%4.%5.%6.%7.%8.%9"/>
      <w:lvlJc w:val="left"/>
      <w:pPr>
        <w:tabs>
          <w:tab w:val="num" w:pos="1981"/>
        </w:tabs>
        <w:ind w:left="1981" w:hanging="1584"/>
      </w:pPr>
      <w:rPr>
        <w:rFonts w:hint="default"/>
      </w:rPr>
    </w:lvl>
  </w:abstractNum>
  <w:abstractNum w:abstractNumId="33" w15:restartNumberingAfterBreak="0">
    <w:nsid w:val="271625CC"/>
    <w:multiLevelType w:val="multilevel"/>
    <w:tmpl w:val="810878EC"/>
    <w:styleLink w:val="01"/>
    <w:lvl w:ilvl="0">
      <w:start w:val="1"/>
      <w:numFmt w:val="russianLower"/>
      <w:lvlText w:val="%1)"/>
      <w:lvlJc w:val="left"/>
      <w:pPr>
        <w:ind w:left="454" w:hanging="341"/>
      </w:pPr>
      <w:rPr>
        <w:color w:val="00000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4" w15:restartNumberingAfterBreak="0">
    <w:nsid w:val="287F5989"/>
    <w:multiLevelType w:val="hybridMultilevel"/>
    <w:tmpl w:val="49023F00"/>
    <w:lvl w:ilvl="0" w:tplc="4DD44878">
      <w:start w:val="1"/>
      <w:numFmt w:val="decimal"/>
      <w:pStyle w:val="aa"/>
      <w:lvlText w:val="%1."/>
      <w:lvlJc w:val="left"/>
      <w:pPr>
        <w:tabs>
          <w:tab w:val="num" w:pos="425"/>
        </w:tabs>
        <w:ind w:left="425" w:hanging="425"/>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6C31B2"/>
    <w:multiLevelType w:val="hybridMultilevel"/>
    <w:tmpl w:val="89E0CF54"/>
    <w:lvl w:ilvl="0" w:tplc="F0D6D6D8">
      <w:start w:val="1"/>
      <w:numFmt w:val="bullet"/>
      <w:pStyle w:val="ab"/>
      <w:lvlText w:val=""/>
      <w:lvlJc w:val="left"/>
      <w:pPr>
        <w:tabs>
          <w:tab w:val="num" w:pos="360"/>
        </w:tabs>
        <w:ind w:left="360" w:hanging="360"/>
      </w:pPr>
      <w:rPr>
        <w:rFonts w:ascii="Symbol" w:hAnsi="Symbol" w:hint="default"/>
      </w:rPr>
    </w:lvl>
    <w:lvl w:ilvl="1" w:tplc="04190019">
      <w:start w:val="1"/>
      <w:numFmt w:val="bullet"/>
      <w:lvlText w:val="o"/>
      <w:lvlJc w:val="left"/>
      <w:pPr>
        <w:tabs>
          <w:tab w:val="num" w:pos="1080"/>
        </w:tabs>
        <w:ind w:left="1080" w:hanging="360"/>
      </w:pPr>
      <w:rPr>
        <w:rFonts w:ascii="Courier New" w:hAnsi="Courier New" w:cs="Times New Roman"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cs="Times New Roman"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cs="Times New Roman"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DEA1726"/>
    <w:multiLevelType w:val="multilevel"/>
    <w:tmpl w:val="45508F50"/>
    <w:styleLink w:val="41"/>
    <w:lvl w:ilvl="0">
      <w:start w:val="1"/>
      <w:numFmt w:val="decimal"/>
      <w:pStyle w:val="2-3"/>
      <w:lvlText w:val="%1"/>
      <w:lvlJc w:val="left"/>
      <w:pPr>
        <w:ind w:left="431" w:hanging="431"/>
      </w:pPr>
      <w:rPr>
        <w:rFonts w:ascii="Times New Roman" w:eastAsia="Times New Roman" w:hAnsi="Times New Roman" w:cs="Times New Roman" w:hint="default"/>
        <w:i w:val="0"/>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2-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F27292E"/>
    <w:multiLevelType w:val="hybridMultilevel"/>
    <w:tmpl w:val="A1D273E6"/>
    <w:lvl w:ilvl="0" w:tplc="4A180800">
      <w:start w:val="1"/>
      <w:numFmt w:val="bullet"/>
      <w:pStyle w:val="-0"/>
      <w:lvlText w:val=""/>
      <w:lvlJc w:val="left"/>
      <w:pPr>
        <w:ind w:left="1342" w:hanging="360"/>
      </w:pPr>
      <w:rPr>
        <w:rFonts w:ascii="Symbol" w:hAnsi="Symbol" w:hint="default"/>
      </w:rPr>
    </w:lvl>
    <w:lvl w:ilvl="1" w:tplc="04190003">
      <w:start w:val="1"/>
      <w:numFmt w:val="bullet"/>
      <w:lvlText w:val="o"/>
      <w:lvlJc w:val="left"/>
      <w:pPr>
        <w:ind w:left="2062" w:hanging="360"/>
      </w:pPr>
      <w:rPr>
        <w:rFonts w:ascii="Courier New" w:hAnsi="Courier New" w:cs="Courier New" w:hint="default"/>
      </w:rPr>
    </w:lvl>
    <w:lvl w:ilvl="2" w:tplc="CB8E7BA0">
      <w:numFmt w:val="bullet"/>
      <w:lvlText w:val="•"/>
      <w:lvlJc w:val="left"/>
      <w:pPr>
        <w:ind w:left="3130" w:hanging="708"/>
      </w:pPr>
      <w:rPr>
        <w:rFonts w:ascii="Tahoma" w:eastAsia="Times New Roman" w:hAnsi="Tahoma" w:cs="Tahoma"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8" w15:restartNumberingAfterBreak="0">
    <w:nsid w:val="313B580E"/>
    <w:multiLevelType w:val="hybridMultilevel"/>
    <w:tmpl w:val="F572B990"/>
    <w:lvl w:ilvl="0" w:tplc="69205AE8">
      <w:start w:val="1"/>
      <w:numFmt w:val="decimal"/>
      <w:pStyle w:val="E0"/>
      <w:lvlText w:val="%1."/>
      <w:lvlJc w:val="left"/>
      <w:pPr>
        <w:tabs>
          <w:tab w:val="num" w:pos="473"/>
        </w:tabs>
        <w:ind w:left="414" w:hanging="301"/>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22A2E7A"/>
    <w:multiLevelType w:val="hybridMultilevel"/>
    <w:tmpl w:val="5846F280"/>
    <w:lvl w:ilvl="0" w:tplc="7402F7F4">
      <w:start w:val="1"/>
      <w:numFmt w:val="bullet"/>
      <w:pStyle w:val="E"/>
      <w:lvlText w:val=""/>
      <w:lvlJc w:val="left"/>
      <w:pPr>
        <w:tabs>
          <w:tab w:val="num" w:pos="284"/>
        </w:tabs>
        <w:ind w:left="284" w:hanging="171"/>
      </w:pPr>
      <w:rPr>
        <w:rFonts w:ascii="Symbol" w:hAnsi="Symbol" w:hint="default"/>
        <w:sz w:val="24"/>
        <w:szCs w:val="24"/>
      </w:rPr>
    </w:lvl>
    <w:lvl w:ilvl="1" w:tplc="151A0E60">
      <w:start w:val="1"/>
      <w:numFmt w:val="bullet"/>
      <w:pStyle w:val="E2"/>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35442283"/>
    <w:multiLevelType w:val="multilevel"/>
    <w:tmpl w:val="EC02BFF8"/>
    <w:lvl w:ilvl="0">
      <w:start w:val="1"/>
      <w:numFmt w:val="decimal"/>
      <w:pStyle w:val="E1"/>
      <w:lvlText w:val="%1."/>
      <w:lvlJc w:val="left"/>
      <w:pPr>
        <w:tabs>
          <w:tab w:val="num" w:pos="340"/>
        </w:tabs>
        <w:ind w:left="340" w:hanging="340"/>
      </w:pPr>
      <w:rPr>
        <w:em w:val="none"/>
      </w:rPr>
    </w:lvl>
    <w:lvl w:ilvl="1">
      <w:start w:val="1"/>
      <w:numFmt w:val="decimal"/>
      <w:pStyle w:val="E20"/>
      <w:lvlText w:val="%1.%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286264"/>
    <w:multiLevelType w:val="hybridMultilevel"/>
    <w:tmpl w:val="9A123132"/>
    <w:lvl w:ilvl="0" w:tplc="29EEF87E">
      <w:start w:val="1"/>
      <w:numFmt w:val="bullet"/>
      <w:lvlText w:val=""/>
      <w:lvlJc w:val="left"/>
      <w:pPr>
        <w:ind w:left="1429" w:hanging="360"/>
      </w:pPr>
      <w:rPr>
        <w:rFonts w:ascii="Symbol" w:hAnsi="Symbol" w:hint="default"/>
      </w:rPr>
    </w:lvl>
    <w:lvl w:ilvl="1" w:tplc="DC8204BE">
      <w:start w:val="1"/>
      <w:numFmt w:val="bullet"/>
      <w:pStyle w:val="25"/>
      <w:lvlText w:val=""/>
      <w:lvlJc w:val="left"/>
      <w:pPr>
        <w:ind w:left="2149" w:hanging="360"/>
      </w:pPr>
      <w:rPr>
        <w:rFonts w:ascii="Wingdings" w:hAnsi="Wingdings" w:hint="default"/>
      </w:rPr>
    </w:lvl>
    <w:lvl w:ilvl="2" w:tplc="8A1CDEAE" w:tentative="1">
      <w:start w:val="1"/>
      <w:numFmt w:val="bullet"/>
      <w:lvlText w:val=""/>
      <w:lvlJc w:val="left"/>
      <w:pPr>
        <w:ind w:left="2869" w:hanging="360"/>
      </w:pPr>
      <w:rPr>
        <w:rFonts w:ascii="Wingdings" w:hAnsi="Wingdings" w:hint="default"/>
      </w:rPr>
    </w:lvl>
    <w:lvl w:ilvl="3" w:tplc="36D86A36" w:tentative="1">
      <w:start w:val="1"/>
      <w:numFmt w:val="bullet"/>
      <w:lvlText w:val=""/>
      <w:lvlJc w:val="left"/>
      <w:pPr>
        <w:ind w:left="3589" w:hanging="360"/>
      </w:pPr>
      <w:rPr>
        <w:rFonts w:ascii="Symbol" w:hAnsi="Symbol" w:hint="default"/>
      </w:rPr>
    </w:lvl>
    <w:lvl w:ilvl="4" w:tplc="01743E88" w:tentative="1">
      <w:start w:val="1"/>
      <w:numFmt w:val="bullet"/>
      <w:lvlText w:val="o"/>
      <w:lvlJc w:val="left"/>
      <w:pPr>
        <w:ind w:left="4309" w:hanging="360"/>
      </w:pPr>
      <w:rPr>
        <w:rFonts w:ascii="Courier New" w:hAnsi="Courier New" w:cs="Courier New" w:hint="default"/>
      </w:rPr>
    </w:lvl>
    <w:lvl w:ilvl="5" w:tplc="62C6DB5A" w:tentative="1">
      <w:start w:val="1"/>
      <w:numFmt w:val="bullet"/>
      <w:lvlText w:val=""/>
      <w:lvlJc w:val="left"/>
      <w:pPr>
        <w:ind w:left="5029" w:hanging="360"/>
      </w:pPr>
      <w:rPr>
        <w:rFonts w:ascii="Wingdings" w:hAnsi="Wingdings" w:hint="default"/>
      </w:rPr>
    </w:lvl>
    <w:lvl w:ilvl="6" w:tplc="9EEC69F6" w:tentative="1">
      <w:start w:val="1"/>
      <w:numFmt w:val="bullet"/>
      <w:lvlText w:val=""/>
      <w:lvlJc w:val="left"/>
      <w:pPr>
        <w:ind w:left="5749" w:hanging="360"/>
      </w:pPr>
      <w:rPr>
        <w:rFonts w:ascii="Symbol" w:hAnsi="Symbol" w:hint="default"/>
      </w:rPr>
    </w:lvl>
    <w:lvl w:ilvl="7" w:tplc="583A2542" w:tentative="1">
      <w:start w:val="1"/>
      <w:numFmt w:val="bullet"/>
      <w:lvlText w:val="o"/>
      <w:lvlJc w:val="left"/>
      <w:pPr>
        <w:ind w:left="6469" w:hanging="360"/>
      </w:pPr>
      <w:rPr>
        <w:rFonts w:ascii="Courier New" w:hAnsi="Courier New" w:cs="Courier New" w:hint="default"/>
      </w:rPr>
    </w:lvl>
    <w:lvl w:ilvl="8" w:tplc="D70A30A2" w:tentative="1">
      <w:start w:val="1"/>
      <w:numFmt w:val="bullet"/>
      <w:lvlText w:val=""/>
      <w:lvlJc w:val="left"/>
      <w:pPr>
        <w:ind w:left="7189" w:hanging="360"/>
      </w:pPr>
      <w:rPr>
        <w:rFonts w:ascii="Wingdings" w:hAnsi="Wingdings" w:hint="default"/>
      </w:rPr>
    </w:lvl>
  </w:abstractNum>
  <w:abstractNum w:abstractNumId="42" w15:restartNumberingAfterBreak="0">
    <w:nsid w:val="36337BA2"/>
    <w:multiLevelType w:val="hybridMultilevel"/>
    <w:tmpl w:val="27FC5922"/>
    <w:lvl w:ilvl="0" w:tplc="665E8B9C">
      <w:start w:val="1"/>
      <w:numFmt w:val="russianLower"/>
      <w:pStyle w:val="31"/>
      <w:lvlText w:val="%1."/>
      <w:lvlJc w:val="left"/>
      <w:pPr>
        <w:tabs>
          <w:tab w:val="num" w:pos="1701"/>
        </w:tabs>
        <w:ind w:left="1701" w:hanging="426"/>
      </w:pPr>
      <w:rPr>
        <w:rFonts w:hint="default"/>
      </w:rPr>
    </w:lvl>
    <w:lvl w:ilvl="1" w:tplc="733AE1BA" w:tentative="1">
      <w:start w:val="1"/>
      <w:numFmt w:val="lowerLetter"/>
      <w:lvlText w:val="%2."/>
      <w:lvlJc w:val="left"/>
      <w:pPr>
        <w:tabs>
          <w:tab w:val="num" w:pos="1440"/>
        </w:tabs>
        <w:ind w:left="1440" w:hanging="360"/>
      </w:pPr>
    </w:lvl>
    <w:lvl w:ilvl="2" w:tplc="56C896C8" w:tentative="1">
      <w:start w:val="1"/>
      <w:numFmt w:val="lowerRoman"/>
      <w:lvlText w:val="%3."/>
      <w:lvlJc w:val="right"/>
      <w:pPr>
        <w:tabs>
          <w:tab w:val="num" w:pos="2160"/>
        </w:tabs>
        <w:ind w:left="2160" w:hanging="180"/>
      </w:pPr>
    </w:lvl>
    <w:lvl w:ilvl="3" w:tplc="1CE4B056" w:tentative="1">
      <w:start w:val="1"/>
      <w:numFmt w:val="decimal"/>
      <w:lvlText w:val="%4."/>
      <w:lvlJc w:val="left"/>
      <w:pPr>
        <w:tabs>
          <w:tab w:val="num" w:pos="2880"/>
        </w:tabs>
        <w:ind w:left="2880" w:hanging="360"/>
      </w:pPr>
    </w:lvl>
    <w:lvl w:ilvl="4" w:tplc="4164ED70" w:tentative="1">
      <w:start w:val="1"/>
      <w:numFmt w:val="lowerLetter"/>
      <w:lvlText w:val="%5."/>
      <w:lvlJc w:val="left"/>
      <w:pPr>
        <w:tabs>
          <w:tab w:val="num" w:pos="3600"/>
        </w:tabs>
        <w:ind w:left="3600" w:hanging="360"/>
      </w:pPr>
    </w:lvl>
    <w:lvl w:ilvl="5" w:tplc="8C926170" w:tentative="1">
      <w:start w:val="1"/>
      <w:numFmt w:val="lowerRoman"/>
      <w:lvlText w:val="%6."/>
      <w:lvlJc w:val="right"/>
      <w:pPr>
        <w:tabs>
          <w:tab w:val="num" w:pos="4320"/>
        </w:tabs>
        <w:ind w:left="4320" w:hanging="180"/>
      </w:pPr>
    </w:lvl>
    <w:lvl w:ilvl="6" w:tplc="683AD664" w:tentative="1">
      <w:start w:val="1"/>
      <w:numFmt w:val="decimal"/>
      <w:lvlText w:val="%7."/>
      <w:lvlJc w:val="left"/>
      <w:pPr>
        <w:tabs>
          <w:tab w:val="num" w:pos="5040"/>
        </w:tabs>
        <w:ind w:left="5040" w:hanging="360"/>
      </w:pPr>
    </w:lvl>
    <w:lvl w:ilvl="7" w:tplc="5B623E60" w:tentative="1">
      <w:start w:val="1"/>
      <w:numFmt w:val="lowerLetter"/>
      <w:lvlText w:val="%8."/>
      <w:lvlJc w:val="left"/>
      <w:pPr>
        <w:tabs>
          <w:tab w:val="num" w:pos="5760"/>
        </w:tabs>
        <w:ind w:left="5760" w:hanging="360"/>
      </w:pPr>
    </w:lvl>
    <w:lvl w:ilvl="8" w:tplc="6836555A" w:tentative="1">
      <w:start w:val="1"/>
      <w:numFmt w:val="lowerRoman"/>
      <w:lvlText w:val="%9."/>
      <w:lvlJc w:val="right"/>
      <w:pPr>
        <w:tabs>
          <w:tab w:val="num" w:pos="6480"/>
        </w:tabs>
        <w:ind w:left="6480" w:hanging="180"/>
      </w:pPr>
    </w:lvl>
  </w:abstractNum>
  <w:abstractNum w:abstractNumId="43" w15:restartNumberingAfterBreak="0">
    <w:nsid w:val="36C27157"/>
    <w:multiLevelType w:val="multilevel"/>
    <w:tmpl w:val="50901510"/>
    <w:styleLink w:val="a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4" w15:restartNumberingAfterBreak="0">
    <w:nsid w:val="3C327C4C"/>
    <w:multiLevelType w:val="multilevel"/>
    <w:tmpl w:val="F9B8900A"/>
    <w:lvl w:ilvl="0">
      <w:start w:val="1"/>
      <w:numFmt w:val="bullet"/>
      <w:pStyle w:val="E3"/>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E21"/>
      <w:lvlText w:val=""/>
      <w:lvlJc w:val="left"/>
      <w:pPr>
        <w:tabs>
          <w:tab w:val="num" w:pos="1701"/>
        </w:tabs>
        <w:ind w:left="1701" w:hanging="567"/>
      </w:pPr>
      <w:rPr>
        <w:rFonts w:ascii="Wingdings" w:hAnsi="Wingdings" w:hint="default"/>
      </w:rPr>
    </w:lvl>
    <w:lvl w:ilvl="2">
      <w:start w:val="1"/>
      <w:numFmt w:val="bullet"/>
      <w:lvlText w:val=""/>
      <w:lvlJc w:val="left"/>
      <w:pPr>
        <w:tabs>
          <w:tab w:val="num" w:pos="1134"/>
        </w:tabs>
        <w:ind w:left="1701" w:firstLine="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CA367F4"/>
    <w:multiLevelType w:val="hybridMultilevel"/>
    <w:tmpl w:val="A76C8B28"/>
    <w:lvl w:ilvl="0" w:tplc="D03652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D75756F"/>
    <w:multiLevelType w:val="multilevel"/>
    <w:tmpl w:val="B8F6517C"/>
    <w:lvl w:ilvl="0">
      <w:start w:val="1"/>
      <w:numFmt w:val="decimal"/>
      <w:pStyle w:val="ad"/>
      <w:lvlText w:val="%1."/>
      <w:lvlJc w:val="left"/>
      <w:pPr>
        <w:tabs>
          <w:tab w:val="num" w:pos="3022"/>
        </w:tabs>
        <w:ind w:left="3022" w:hanging="28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3742"/>
        </w:tabs>
        <w:ind w:left="3742" w:hanging="360"/>
      </w:pPr>
      <w:rPr>
        <w:rFonts w:hint="default"/>
      </w:rPr>
    </w:lvl>
    <w:lvl w:ilvl="2">
      <w:start w:val="1"/>
      <w:numFmt w:val="lowerRoman"/>
      <w:lvlText w:val="%3."/>
      <w:lvlJc w:val="right"/>
      <w:pPr>
        <w:tabs>
          <w:tab w:val="num" w:pos="4462"/>
        </w:tabs>
        <w:ind w:left="4462" w:hanging="180"/>
      </w:pPr>
      <w:rPr>
        <w:rFonts w:hint="default"/>
      </w:rPr>
    </w:lvl>
    <w:lvl w:ilvl="3">
      <w:start w:val="1"/>
      <w:numFmt w:val="decimal"/>
      <w:lvlText w:val="%4."/>
      <w:lvlJc w:val="left"/>
      <w:pPr>
        <w:tabs>
          <w:tab w:val="num" w:pos="5182"/>
        </w:tabs>
        <w:ind w:left="5182" w:hanging="360"/>
      </w:pPr>
      <w:rPr>
        <w:rFonts w:hint="default"/>
      </w:rPr>
    </w:lvl>
    <w:lvl w:ilvl="4">
      <w:start w:val="1"/>
      <w:numFmt w:val="lowerLetter"/>
      <w:lvlText w:val="%5."/>
      <w:lvlJc w:val="left"/>
      <w:pPr>
        <w:tabs>
          <w:tab w:val="num" w:pos="5902"/>
        </w:tabs>
        <w:ind w:left="5902" w:hanging="360"/>
      </w:pPr>
      <w:rPr>
        <w:rFonts w:hint="default"/>
      </w:rPr>
    </w:lvl>
    <w:lvl w:ilvl="5">
      <w:start w:val="1"/>
      <w:numFmt w:val="lowerRoman"/>
      <w:lvlText w:val="%6."/>
      <w:lvlJc w:val="right"/>
      <w:pPr>
        <w:tabs>
          <w:tab w:val="num" w:pos="6622"/>
        </w:tabs>
        <w:ind w:left="6622" w:hanging="180"/>
      </w:pPr>
      <w:rPr>
        <w:rFonts w:hint="default"/>
      </w:rPr>
    </w:lvl>
    <w:lvl w:ilvl="6">
      <w:start w:val="1"/>
      <w:numFmt w:val="decimal"/>
      <w:lvlText w:val="%7."/>
      <w:lvlJc w:val="left"/>
      <w:pPr>
        <w:tabs>
          <w:tab w:val="num" w:pos="7342"/>
        </w:tabs>
        <w:ind w:left="7342" w:hanging="360"/>
      </w:pPr>
      <w:rPr>
        <w:rFonts w:hint="default"/>
      </w:rPr>
    </w:lvl>
    <w:lvl w:ilvl="7">
      <w:start w:val="1"/>
      <w:numFmt w:val="lowerLetter"/>
      <w:lvlText w:val="%8."/>
      <w:lvlJc w:val="left"/>
      <w:pPr>
        <w:tabs>
          <w:tab w:val="num" w:pos="8062"/>
        </w:tabs>
        <w:ind w:left="8062" w:hanging="360"/>
      </w:pPr>
      <w:rPr>
        <w:rFonts w:hint="default"/>
      </w:rPr>
    </w:lvl>
    <w:lvl w:ilvl="8">
      <w:start w:val="1"/>
      <w:numFmt w:val="lowerRoman"/>
      <w:lvlText w:val="%9."/>
      <w:lvlJc w:val="right"/>
      <w:pPr>
        <w:tabs>
          <w:tab w:val="num" w:pos="8782"/>
        </w:tabs>
        <w:ind w:left="8782" w:hanging="180"/>
      </w:pPr>
      <w:rPr>
        <w:rFonts w:hint="default"/>
      </w:rPr>
    </w:lvl>
  </w:abstractNum>
  <w:abstractNum w:abstractNumId="47" w15:restartNumberingAfterBreak="0">
    <w:nsid w:val="42381E2D"/>
    <w:multiLevelType w:val="singleLevel"/>
    <w:tmpl w:val="E7740CDC"/>
    <w:lvl w:ilvl="0">
      <w:start w:val="1"/>
      <w:numFmt w:val="decimal"/>
      <w:pStyle w:val="ae"/>
      <w:lvlText w:val="%1."/>
      <w:lvlJc w:val="left"/>
      <w:pPr>
        <w:tabs>
          <w:tab w:val="num" w:pos="360"/>
        </w:tabs>
        <w:ind w:left="360" w:hanging="360"/>
      </w:pPr>
      <w:rPr>
        <w:rFonts w:cs="Times New Roman"/>
      </w:rPr>
    </w:lvl>
  </w:abstractNum>
  <w:abstractNum w:abstractNumId="48" w15:restartNumberingAfterBreak="0">
    <w:nsid w:val="45F91BFE"/>
    <w:multiLevelType w:val="hybridMultilevel"/>
    <w:tmpl w:val="188C0B40"/>
    <w:lvl w:ilvl="0" w:tplc="561E1D9A">
      <w:start w:val="1"/>
      <w:numFmt w:val="decimal"/>
      <w:pStyle w:val="af"/>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46463C7A"/>
    <w:multiLevelType w:val="hybridMultilevel"/>
    <w:tmpl w:val="B8343286"/>
    <w:lvl w:ilvl="0" w:tplc="D03652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64934E4"/>
    <w:multiLevelType w:val="multilevel"/>
    <w:tmpl w:val="DA9E6734"/>
    <w:styleLink w:val="af0"/>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4732184C"/>
    <w:multiLevelType w:val="multilevel"/>
    <w:tmpl w:val="0B92416E"/>
    <w:lvl w:ilvl="0">
      <w:start w:val="1"/>
      <w:numFmt w:val="bullet"/>
      <w:pStyle w:val="E4"/>
      <w:lvlText w:val=""/>
      <w:lvlJc w:val="left"/>
      <w:pPr>
        <w:tabs>
          <w:tab w:val="num" w:pos="567"/>
        </w:tabs>
        <w:ind w:left="567" w:hanging="567"/>
      </w:pPr>
      <w:rPr>
        <w:rFonts w:ascii="Symbol" w:hAnsi="Symbol" w:hint="default"/>
        <w:b w:val="0"/>
        <w:i w:val="0"/>
        <w:caps w:val="0"/>
        <w:strike w:val="0"/>
        <w:dstrike w:val="0"/>
        <w:vanish w:val="0"/>
        <w:color w:val="000000"/>
        <w:spacing w:val="-2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E22"/>
      <w:lvlText w:val=""/>
      <w:lvlJc w:val="left"/>
      <w:pPr>
        <w:tabs>
          <w:tab w:val="num" w:pos="1134"/>
        </w:tabs>
        <w:ind w:left="1134" w:hanging="567"/>
      </w:pPr>
      <w:rPr>
        <w:rFonts w:ascii="Wingdings" w:hAnsi="Wingdings" w:hint="default"/>
      </w:rPr>
    </w:lvl>
    <w:lvl w:ilvl="2">
      <w:start w:val="1"/>
      <w:numFmt w:val="bullet"/>
      <w:pStyle w:val="E30"/>
      <w:lvlText w:val=""/>
      <w:lvlJc w:val="left"/>
      <w:pPr>
        <w:tabs>
          <w:tab w:val="num" w:pos="1701"/>
        </w:tabs>
        <w:ind w:left="1701" w:hanging="567"/>
      </w:pPr>
      <w:rPr>
        <w:rFonts w:ascii="Symbol" w:hAnsi="Symbol" w:hint="default"/>
        <w:sz w:val="24"/>
        <w:szCs w:val="24"/>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52" w15:restartNumberingAfterBreak="0">
    <w:nsid w:val="48DB50C2"/>
    <w:multiLevelType w:val="multilevel"/>
    <w:tmpl w:val="205E02B8"/>
    <w:styleLink w:val="15"/>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54" w15:restartNumberingAfterBreak="0">
    <w:nsid w:val="4E887EF3"/>
    <w:multiLevelType w:val="hybridMultilevel"/>
    <w:tmpl w:val="D8F6D644"/>
    <w:lvl w:ilvl="0" w:tplc="AB88FE84">
      <w:start w:val="1"/>
      <w:numFmt w:val="decimal"/>
      <w:pStyle w:val="af1"/>
      <w:lvlText w:val="%1)"/>
      <w:lvlJc w:val="left"/>
      <w:pPr>
        <w:ind w:left="0" w:firstLine="284"/>
      </w:pPr>
      <w:rPr>
        <w:rFonts w:hint="default"/>
        <w:b w:val="0"/>
        <w:i w:val="0"/>
      </w:rPr>
    </w:lvl>
    <w:lvl w:ilvl="1" w:tplc="29785A9E">
      <w:start w:val="1"/>
      <w:numFmt w:val="lowerLetter"/>
      <w:lvlText w:val="%2."/>
      <w:lvlJc w:val="left"/>
      <w:pPr>
        <w:ind w:left="1440" w:hanging="360"/>
      </w:pPr>
      <w:rPr>
        <w:rFonts w:cs="Times New Roman"/>
      </w:rPr>
    </w:lvl>
    <w:lvl w:ilvl="2" w:tplc="A3E864DE">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FB928AB"/>
    <w:multiLevelType w:val="hybridMultilevel"/>
    <w:tmpl w:val="EA567C12"/>
    <w:lvl w:ilvl="0" w:tplc="7E68CED4">
      <w:start w:val="1"/>
      <w:numFmt w:val="bullet"/>
      <w:lvlText w:val=""/>
      <w:lvlJc w:val="left"/>
      <w:pPr>
        <w:ind w:left="1287" w:hanging="360"/>
      </w:pPr>
      <w:rPr>
        <w:rFonts w:ascii="Symbol" w:hAnsi="Symbol" w:hint="default"/>
      </w:rPr>
    </w:lvl>
    <w:lvl w:ilvl="1" w:tplc="45F2CD18">
      <w:start w:val="1"/>
      <w:numFmt w:val="bullet"/>
      <w:pStyle w:val="E31"/>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4225861"/>
    <w:multiLevelType w:val="multilevel"/>
    <w:tmpl w:val="25E413A8"/>
    <w:lvl w:ilvl="0">
      <w:start w:val="1"/>
      <w:numFmt w:val="decimal"/>
      <w:pStyle w:val="16"/>
      <w:lvlText w:val="%1"/>
      <w:lvlJc w:val="left"/>
      <w:pPr>
        <w:ind w:left="720" w:firstLine="0"/>
      </w:pPr>
      <w:rPr>
        <w:rFonts w:hint="default"/>
      </w:rPr>
    </w:lvl>
    <w:lvl w:ilvl="1">
      <w:start w:val="1"/>
      <w:numFmt w:val="decimal"/>
      <w:lvlText w:val="%1.%2"/>
      <w:lvlJc w:val="left"/>
      <w:pPr>
        <w:tabs>
          <w:tab w:val="num" w:pos="1440"/>
        </w:tabs>
        <w:ind w:left="720" w:firstLine="0"/>
      </w:pPr>
      <w:rPr>
        <w:rFonts w:hint="default"/>
      </w:rPr>
    </w:lvl>
    <w:lvl w:ilvl="2">
      <w:start w:val="1"/>
      <w:numFmt w:val="decimal"/>
      <w:pStyle w:val="32"/>
      <w:lvlText w:val="%1.%2.%3"/>
      <w:lvlJc w:val="left"/>
      <w:pPr>
        <w:tabs>
          <w:tab w:val="num" w:pos="1440"/>
        </w:tabs>
        <w:ind w:left="720" w:firstLine="0"/>
      </w:pPr>
      <w:rPr>
        <w:rFonts w:hint="default"/>
      </w:rPr>
    </w:lvl>
    <w:lvl w:ilvl="3">
      <w:start w:val="1"/>
      <w:numFmt w:val="decimal"/>
      <w:pStyle w:val="42"/>
      <w:lvlText w:val="%1.%2.%3.%4"/>
      <w:lvlJc w:val="left"/>
      <w:pPr>
        <w:tabs>
          <w:tab w:val="num" w:pos="1800"/>
        </w:tabs>
        <w:ind w:left="720" w:firstLine="0"/>
      </w:pPr>
      <w:rPr>
        <w:rFonts w:hint="default"/>
      </w:rPr>
    </w:lvl>
    <w:lvl w:ilvl="4">
      <w:start w:val="1"/>
      <w:numFmt w:val="decimal"/>
      <w:pStyle w:val="5"/>
      <w:lvlText w:val="%1.%2.%3.%4.%5"/>
      <w:lvlJc w:val="left"/>
      <w:pPr>
        <w:tabs>
          <w:tab w:val="num" w:pos="3426"/>
        </w:tabs>
        <w:ind w:left="1986" w:firstLine="0"/>
      </w:pPr>
      <w:rPr>
        <w:rFonts w:hint="default"/>
      </w:rPr>
    </w:lvl>
    <w:lvl w:ilvl="5">
      <w:start w:val="1"/>
      <w:numFmt w:val="decimal"/>
      <w:lvlText w:val="%1.%2.%3.%4.%5.%6"/>
      <w:lvlJc w:val="left"/>
      <w:pPr>
        <w:tabs>
          <w:tab w:val="num" w:pos="2520"/>
        </w:tabs>
        <w:ind w:left="720" w:firstLine="0"/>
      </w:pPr>
      <w:rPr>
        <w:rFonts w:hint="default"/>
      </w:rPr>
    </w:lvl>
    <w:lvl w:ilvl="6">
      <w:start w:val="1"/>
      <w:numFmt w:val="decimal"/>
      <w:lvlText w:val="%1.%2.%3.%4.%5.%6.%7"/>
      <w:lvlJc w:val="left"/>
      <w:pPr>
        <w:tabs>
          <w:tab w:val="num" w:pos="252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57" w15:restartNumberingAfterBreak="0">
    <w:nsid w:val="545F7A85"/>
    <w:multiLevelType w:val="hybridMultilevel"/>
    <w:tmpl w:val="25F8FD38"/>
    <w:lvl w:ilvl="0" w:tplc="1294FA16">
      <w:start w:val="1"/>
      <w:numFmt w:val="decimal"/>
      <w:pStyle w:val="E5"/>
      <w:lvlText w:val="%1."/>
      <w:lvlJc w:val="left"/>
      <w:pPr>
        <w:tabs>
          <w:tab w:val="num" w:pos="567"/>
        </w:tabs>
        <w:ind w:left="567" w:hanging="567"/>
      </w:pPr>
      <w:rPr>
        <w:rFonts w:hint="default"/>
      </w:rPr>
    </w:lvl>
    <w:lvl w:ilvl="1" w:tplc="6CA444C4">
      <w:start w:val="1"/>
      <w:numFmt w:val="bullet"/>
      <w:lvlText w:val="o"/>
      <w:lvlJc w:val="left"/>
      <w:pPr>
        <w:tabs>
          <w:tab w:val="num" w:pos="1440"/>
        </w:tabs>
        <w:ind w:left="1440" w:hanging="360"/>
      </w:pPr>
      <w:rPr>
        <w:rFonts w:ascii="Courier New" w:hAnsi="Courier New" w:cs="Courier New" w:hint="default"/>
      </w:rPr>
    </w:lvl>
    <w:lvl w:ilvl="2" w:tplc="9D2C1588">
      <w:start w:val="1"/>
      <w:numFmt w:val="bullet"/>
      <w:lvlText w:val=""/>
      <w:lvlJc w:val="left"/>
      <w:pPr>
        <w:tabs>
          <w:tab w:val="num" w:pos="2160"/>
        </w:tabs>
        <w:ind w:left="2160" w:hanging="360"/>
      </w:pPr>
      <w:rPr>
        <w:rFonts w:ascii="Wingdings" w:hAnsi="Wingdings" w:hint="default"/>
      </w:rPr>
    </w:lvl>
    <w:lvl w:ilvl="3" w:tplc="73D64086" w:tentative="1">
      <w:start w:val="1"/>
      <w:numFmt w:val="bullet"/>
      <w:lvlText w:val=""/>
      <w:lvlJc w:val="left"/>
      <w:pPr>
        <w:tabs>
          <w:tab w:val="num" w:pos="2880"/>
        </w:tabs>
        <w:ind w:left="2880" w:hanging="360"/>
      </w:pPr>
      <w:rPr>
        <w:rFonts w:ascii="Symbol" w:hAnsi="Symbol" w:hint="default"/>
      </w:rPr>
    </w:lvl>
    <w:lvl w:ilvl="4" w:tplc="E3E8BE60" w:tentative="1">
      <w:start w:val="1"/>
      <w:numFmt w:val="bullet"/>
      <w:lvlText w:val="o"/>
      <w:lvlJc w:val="left"/>
      <w:pPr>
        <w:tabs>
          <w:tab w:val="num" w:pos="3600"/>
        </w:tabs>
        <w:ind w:left="3600" w:hanging="360"/>
      </w:pPr>
      <w:rPr>
        <w:rFonts w:ascii="Courier New" w:hAnsi="Courier New" w:cs="Courier New" w:hint="default"/>
      </w:rPr>
    </w:lvl>
    <w:lvl w:ilvl="5" w:tplc="06A41252" w:tentative="1">
      <w:start w:val="1"/>
      <w:numFmt w:val="bullet"/>
      <w:lvlText w:val=""/>
      <w:lvlJc w:val="left"/>
      <w:pPr>
        <w:tabs>
          <w:tab w:val="num" w:pos="4320"/>
        </w:tabs>
        <w:ind w:left="4320" w:hanging="360"/>
      </w:pPr>
      <w:rPr>
        <w:rFonts w:ascii="Wingdings" w:hAnsi="Wingdings" w:hint="default"/>
      </w:rPr>
    </w:lvl>
    <w:lvl w:ilvl="6" w:tplc="59080F98" w:tentative="1">
      <w:start w:val="1"/>
      <w:numFmt w:val="bullet"/>
      <w:lvlText w:val=""/>
      <w:lvlJc w:val="left"/>
      <w:pPr>
        <w:tabs>
          <w:tab w:val="num" w:pos="5040"/>
        </w:tabs>
        <w:ind w:left="5040" w:hanging="360"/>
      </w:pPr>
      <w:rPr>
        <w:rFonts w:ascii="Symbol" w:hAnsi="Symbol" w:hint="default"/>
      </w:rPr>
    </w:lvl>
    <w:lvl w:ilvl="7" w:tplc="995848AC" w:tentative="1">
      <w:start w:val="1"/>
      <w:numFmt w:val="bullet"/>
      <w:lvlText w:val="o"/>
      <w:lvlJc w:val="left"/>
      <w:pPr>
        <w:tabs>
          <w:tab w:val="num" w:pos="5760"/>
        </w:tabs>
        <w:ind w:left="5760" w:hanging="360"/>
      </w:pPr>
      <w:rPr>
        <w:rFonts w:ascii="Courier New" w:hAnsi="Courier New" w:cs="Courier New" w:hint="default"/>
      </w:rPr>
    </w:lvl>
    <w:lvl w:ilvl="8" w:tplc="49466B6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59" w15:restartNumberingAfterBreak="0">
    <w:nsid w:val="57A64E17"/>
    <w:multiLevelType w:val="multilevel"/>
    <w:tmpl w:val="04190023"/>
    <w:styleLink w:val="af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15:restartNumberingAfterBreak="0">
    <w:nsid w:val="5A774892"/>
    <w:multiLevelType w:val="hybridMultilevel"/>
    <w:tmpl w:val="3AFEB5E8"/>
    <w:lvl w:ilvl="0" w:tplc="426CA7CE">
      <w:start w:val="1"/>
      <w:numFmt w:val="decimal"/>
      <w:pStyle w:val="E6"/>
      <w:lvlText w:val="Приложение %1."/>
      <w:lvlJc w:val="left"/>
      <w:pPr>
        <w:tabs>
          <w:tab w:val="num" w:pos="2041"/>
        </w:tabs>
        <w:ind w:left="2041" w:hanging="204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5CFE3CDD"/>
    <w:multiLevelType w:val="hybridMultilevel"/>
    <w:tmpl w:val="E5044B9E"/>
    <w:lvl w:ilvl="0" w:tplc="FFFFFFFF">
      <w:start w:val="1"/>
      <w:numFmt w:val="bullet"/>
      <w:pStyle w:val="Bullet"/>
      <w:lvlText w:val=""/>
      <w:lvlJc w:val="left"/>
      <w:pPr>
        <w:tabs>
          <w:tab w:val="num" w:pos="805"/>
        </w:tabs>
        <w:ind w:left="805" w:hanging="360"/>
      </w:pPr>
      <w:rPr>
        <w:rFonts w:ascii="Symbol" w:hAnsi="Symbol" w:hint="default"/>
      </w:rPr>
    </w:lvl>
    <w:lvl w:ilvl="1" w:tplc="FFFFFFFF">
      <w:start w:val="1"/>
      <w:numFmt w:val="bullet"/>
      <w:lvlText w:val="o"/>
      <w:lvlJc w:val="left"/>
      <w:pPr>
        <w:tabs>
          <w:tab w:val="num" w:pos="1525"/>
        </w:tabs>
        <w:ind w:left="1525" w:hanging="360"/>
      </w:pPr>
      <w:rPr>
        <w:rFonts w:ascii="Courier New" w:hAnsi="Courier New" w:hint="default"/>
      </w:rPr>
    </w:lvl>
    <w:lvl w:ilvl="2" w:tplc="FFFFFFFF">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62" w15:restartNumberingAfterBreak="0">
    <w:nsid w:val="5D961D86"/>
    <w:multiLevelType w:val="hybridMultilevel"/>
    <w:tmpl w:val="0F70B86C"/>
    <w:lvl w:ilvl="0" w:tplc="0419000F">
      <w:start w:val="1"/>
      <w:numFmt w:val="decimal"/>
      <w:pStyle w:val="af3"/>
      <w:lvlText w:val="%1)"/>
      <w:lvlJc w:val="left"/>
      <w:pPr>
        <w:tabs>
          <w:tab w:val="num" w:pos="1514"/>
        </w:tabs>
        <w:ind w:left="1514" w:hanging="360"/>
      </w:pPr>
      <w:rPr>
        <w:rFonts w:hint="default"/>
      </w:rPr>
    </w:lvl>
    <w:lvl w:ilvl="1" w:tplc="04190019">
      <w:start w:val="1"/>
      <w:numFmt w:val="decimal"/>
      <w:lvlText w:val="%2)"/>
      <w:lvlJc w:val="left"/>
      <w:pPr>
        <w:tabs>
          <w:tab w:val="num" w:pos="1455"/>
        </w:tabs>
        <w:ind w:left="1455" w:hanging="375"/>
      </w:pPr>
      <w:rPr>
        <w:rFonts w:hint="default"/>
      </w:rPr>
    </w:lvl>
    <w:lvl w:ilvl="2" w:tplc="0419001B">
      <w:start w:val="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61C46C62"/>
    <w:multiLevelType w:val="multilevel"/>
    <w:tmpl w:val="C8EEDDC0"/>
    <w:lvl w:ilvl="0">
      <w:start w:val="1"/>
      <w:numFmt w:val="decimal"/>
      <w:isLgl/>
      <w:lvlText w:val="%1."/>
      <w:lvlJc w:val="left"/>
      <w:pPr>
        <w:tabs>
          <w:tab w:val="num" w:pos="567"/>
        </w:tabs>
        <w:ind w:left="567" w:hanging="425"/>
      </w:pPr>
      <w:rPr>
        <w:rFonts w:hint="default"/>
      </w:rPr>
    </w:lvl>
    <w:lvl w:ilvl="1">
      <w:start w:val="1"/>
      <w:numFmt w:val="decimal"/>
      <w:pStyle w:val="ListOutline2"/>
      <w:isLgl/>
      <w:lvlText w:val="%1.%2."/>
      <w:lvlJc w:val="left"/>
      <w:pPr>
        <w:tabs>
          <w:tab w:val="num" w:pos="1418"/>
        </w:tabs>
        <w:ind w:left="1418" w:hanging="709"/>
      </w:pPr>
      <w:rPr>
        <w:rFonts w:hint="default"/>
      </w:rPr>
    </w:lvl>
    <w:lvl w:ilvl="2">
      <w:start w:val="1"/>
      <w:numFmt w:val="decimal"/>
      <w:pStyle w:val="ListOutline3"/>
      <w:isLgl/>
      <w:lvlText w:val="%1.%2.%3."/>
      <w:lvlJc w:val="left"/>
      <w:pPr>
        <w:tabs>
          <w:tab w:val="num" w:pos="2552"/>
        </w:tabs>
        <w:ind w:left="2552" w:hanging="993"/>
      </w:pPr>
      <w:rPr>
        <w:rFonts w:hint="default"/>
      </w:rPr>
    </w:lvl>
    <w:lvl w:ilvl="3">
      <w:start w:val="1"/>
      <w:numFmt w:val="decimal"/>
      <w:lvlText w:val="%1.%2.%3.%4."/>
      <w:lvlJc w:val="left"/>
      <w:pPr>
        <w:tabs>
          <w:tab w:val="num" w:pos="2268"/>
        </w:tabs>
        <w:ind w:left="2268" w:hanging="1559"/>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189"/>
        </w:tabs>
        <w:ind w:left="3949" w:hanging="1080"/>
      </w:pPr>
      <w:rPr>
        <w:rFonts w:hint="default"/>
      </w:rPr>
    </w:lvl>
    <w:lvl w:ilvl="7">
      <w:start w:val="1"/>
      <w:numFmt w:val="decimal"/>
      <w:lvlText w:val="%1.%2.%3.%4.%5.%6.%7.%8."/>
      <w:lvlJc w:val="left"/>
      <w:pPr>
        <w:tabs>
          <w:tab w:val="num" w:pos="826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64" w15:restartNumberingAfterBreak="0">
    <w:nsid w:val="63435759"/>
    <w:multiLevelType w:val="multilevel"/>
    <w:tmpl w:val="7F28B092"/>
    <w:styleLink w:val="50"/>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65"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68B538DB"/>
    <w:multiLevelType w:val="multilevel"/>
    <w:tmpl w:val="35381616"/>
    <w:lvl w:ilvl="0">
      <w:start w:val="1"/>
      <w:numFmt w:val="decimal"/>
      <w:pStyle w:val="E10"/>
      <w:lvlText w:val="%1."/>
      <w:lvlJc w:val="left"/>
      <w:pPr>
        <w:tabs>
          <w:tab w:val="num" w:pos="567"/>
        </w:tabs>
        <w:ind w:left="567" w:hanging="567"/>
      </w:pPr>
      <w:rPr>
        <w:rFonts w:hint="default"/>
        <w:b/>
        <w:bCs/>
      </w:rPr>
    </w:lvl>
    <w:lvl w:ilvl="1">
      <w:start w:val="1"/>
      <w:numFmt w:val="decimal"/>
      <w:pStyle w:val="E23"/>
      <w:suff w:val="space"/>
      <w:lvlText w:val="%1.%2."/>
      <w:lvlJc w:val="left"/>
      <w:pPr>
        <w:ind w:left="567" w:hanging="56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32"/>
      <w:suff w:val="space"/>
      <w:lvlText w:val="%1.%2.%3."/>
      <w:lvlJc w:val="left"/>
      <w:pPr>
        <w:ind w:left="1247" w:hanging="6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E40"/>
      <w:suff w:val="space"/>
      <w:lvlText w:val="%1.%2.%3.%4."/>
      <w:lvlJc w:val="left"/>
      <w:pPr>
        <w:ind w:left="1580" w:hanging="68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E50"/>
      <w:suff w:val="space"/>
      <w:lvlText w:val="%1.%2.%3.%4.%5."/>
      <w:lvlJc w:val="left"/>
      <w:pPr>
        <w:ind w:left="1247" w:hanging="22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pStyle w:val="E60"/>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67" w15:restartNumberingAfterBreak="0">
    <w:nsid w:val="68C65188"/>
    <w:multiLevelType w:val="hybridMultilevel"/>
    <w:tmpl w:val="ABF438D4"/>
    <w:lvl w:ilvl="0" w:tplc="9FC61298">
      <w:start w:val="1"/>
      <w:numFmt w:val="bullet"/>
      <w:pStyle w:val="af4"/>
      <w:lvlText w:val=""/>
      <w:lvlJc w:val="left"/>
      <w:pPr>
        <w:ind w:left="1931" w:hanging="360"/>
      </w:pPr>
      <w:rPr>
        <w:rFonts w:ascii="Symbol" w:hAnsi="Symbol" w:hint="default"/>
      </w:rPr>
    </w:lvl>
    <w:lvl w:ilvl="1" w:tplc="04190003">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68" w15:restartNumberingAfterBreak="0">
    <w:nsid w:val="69B51611"/>
    <w:multiLevelType w:val="multilevel"/>
    <w:tmpl w:val="3C1EC22E"/>
    <w:lvl w:ilvl="0">
      <w:start w:val="1"/>
      <w:numFmt w:val="decimal"/>
      <w:pStyle w:val="E7"/>
      <w:lvlText w:val="%1."/>
      <w:lvlJc w:val="left"/>
      <w:pPr>
        <w:tabs>
          <w:tab w:val="num" w:pos="851"/>
        </w:tabs>
        <w:ind w:left="851" w:hanging="567"/>
      </w:pPr>
      <w:rPr>
        <w:rFonts w:hint="default"/>
      </w:rPr>
    </w:lvl>
    <w:lvl w:ilvl="1">
      <w:start w:val="1"/>
      <w:numFmt w:val="decimal"/>
      <w:pStyle w:val="26"/>
      <w:lvlText w:val="%1.%2."/>
      <w:lvlJc w:val="left"/>
      <w:pPr>
        <w:tabs>
          <w:tab w:val="num" w:pos="1418"/>
        </w:tabs>
        <w:ind w:left="1418" w:hanging="567"/>
      </w:pPr>
      <w:rPr>
        <w:rFonts w:hint="default"/>
      </w:rPr>
    </w:lvl>
    <w:lvl w:ilvl="2">
      <w:start w:val="1"/>
      <w:numFmt w:val="decimal"/>
      <w:lvlText w:val="%1.%2.%3."/>
      <w:lvlJc w:val="left"/>
      <w:pPr>
        <w:tabs>
          <w:tab w:val="num" w:pos="1985"/>
        </w:tabs>
        <w:ind w:left="1985" w:hanging="567"/>
      </w:pPr>
      <w:rPr>
        <w:rFonts w:hint="default"/>
        <w:b w:val="0"/>
      </w:rPr>
    </w:lvl>
    <w:lvl w:ilvl="3">
      <w:start w:val="1"/>
      <w:numFmt w:val="decimal"/>
      <w:lvlText w:val="%1.%2.%3.%4."/>
      <w:lvlJc w:val="left"/>
      <w:pPr>
        <w:tabs>
          <w:tab w:val="num" w:pos="3164"/>
        </w:tabs>
        <w:ind w:left="2012" w:hanging="648"/>
      </w:pPr>
      <w:rPr>
        <w:rFonts w:hint="default"/>
      </w:rPr>
    </w:lvl>
    <w:lvl w:ilvl="4">
      <w:start w:val="1"/>
      <w:numFmt w:val="decimal"/>
      <w:lvlText w:val="%1.%2.%3.%4.%5."/>
      <w:lvlJc w:val="left"/>
      <w:pPr>
        <w:tabs>
          <w:tab w:val="num" w:pos="3884"/>
        </w:tabs>
        <w:ind w:left="2516" w:hanging="792"/>
      </w:pPr>
      <w:rPr>
        <w:rFonts w:hint="default"/>
      </w:rPr>
    </w:lvl>
    <w:lvl w:ilvl="5">
      <w:start w:val="1"/>
      <w:numFmt w:val="decimal"/>
      <w:lvlText w:val="%1.%2.%3.%4.%5.%6."/>
      <w:lvlJc w:val="left"/>
      <w:pPr>
        <w:tabs>
          <w:tab w:val="num" w:pos="4604"/>
        </w:tabs>
        <w:ind w:left="3020" w:hanging="936"/>
      </w:pPr>
      <w:rPr>
        <w:rFonts w:hint="default"/>
      </w:rPr>
    </w:lvl>
    <w:lvl w:ilvl="6">
      <w:start w:val="1"/>
      <w:numFmt w:val="decimal"/>
      <w:lvlText w:val="%1.%2.%3.%4.%5.%6.%7."/>
      <w:lvlJc w:val="left"/>
      <w:pPr>
        <w:tabs>
          <w:tab w:val="num" w:pos="5324"/>
        </w:tabs>
        <w:ind w:left="3524" w:hanging="1080"/>
      </w:pPr>
      <w:rPr>
        <w:rFonts w:hint="default"/>
      </w:rPr>
    </w:lvl>
    <w:lvl w:ilvl="7">
      <w:start w:val="1"/>
      <w:numFmt w:val="decimal"/>
      <w:lvlText w:val="%1.%2.%3.%4.%5.%6.%7.%8."/>
      <w:lvlJc w:val="left"/>
      <w:pPr>
        <w:tabs>
          <w:tab w:val="num" w:pos="6404"/>
        </w:tabs>
        <w:ind w:left="4028" w:hanging="1224"/>
      </w:pPr>
      <w:rPr>
        <w:rFonts w:hint="default"/>
      </w:rPr>
    </w:lvl>
    <w:lvl w:ilvl="8">
      <w:start w:val="1"/>
      <w:numFmt w:val="decimal"/>
      <w:lvlText w:val="%1.%2.%3.%4.%5.%6.%7.%8.%9."/>
      <w:lvlJc w:val="left"/>
      <w:pPr>
        <w:tabs>
          <w:tab w:val="num" w:pos="7124"/>
        </w:tabs>
        <w:ind w:left="4604" w:hanging="1440"/>
      </w:pPr>
      <w:rPr>
        <w:rFonts w:hint="default"/>
      </w:rPr>
    </w:lvl>
  </w:abstractNum>
  <w:abstractNum w:abstractNumId="69" w15:restartNumberingAfterBreak="0">
    <w:nsid w:val="6CEB49B0"/>
    <w:multiLevelType w:val="hybridMultilevel"/>
    <w:tmpl w:val="5484E58E"/>
    <w:lvl w:ilvl="0" w:tplc="AB126836">
      <w:start w:val="1"/>
      <w:numFmt w:val="decimal"/>
      <w:pStyle w:val="17"/>
      <w:lvlText w:val="%1)"/>
      <w:lvlJc w:val="left"/>
      <w:pPr>
        <w:ind w:left="814" w:hanging="360"/>
      </w:pPr>
      <w:rPr>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6F612F55"/>
    <w:multiLevelType w:val="singleLevel"/>
    <w:tmpl w:val="9B161AEA"/>
    <w:lvl w:ilvl="0">
      <w:start w:val="1"/>
      <w:numFmt w:val="decimal"/>
      <w:pStyle w:val="af5"/>
      <w:lvlText w:val="%1)"/>
      <w:lvlJc w:val="left"/>
      <w:pPr>
        <w:tabs>
          <w:tab w:val="num" w:pos="1440"/>
        </w:tabs>
        <w:ind w:left="1440" w:hanging="360"/>
      </w:pPr>
      <w:rPr>
        <w:rFonts w:ascii="Arial" w:hAnsi="Arial" w:cs="Arial" w:hint="default"/>
        <w:b w:val="0"/>
        <w:bCs w:val="0"/>
        <w:i w:val="0"/>
        <w:iCs w:val="0"/>
        <w:sz w:val="18"/>
        <w:szCs w:val="18"/>
      </w:rPr>
    </w:lvl>
  </w:abstractNum>
  <w:abstractNum w:abstractNumId="72" w15:restartNumberingAfterBreak="0">
    <w:nsid w:val="706E6D79"/>
    <w:multiLevelType w:val="multilevel"/>
    <w:tmpl w:val="0419001D"/>
    <w:styleLink w:val="4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3"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731730D"/>
    <w:multiLevelType w:val="multilevel"/>
    <w:tmpl w:val="C68EED60"/>
    <w:styleLink w:val="af6"/>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75" w15:restartNumberingAfterBreak="0">
    <w:nsid w:val="78145BBB"/>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795B623D"/>
    <w:multiLevelType w:val="singleLevel"/>
    <w:tmpl w:val="71427F0A"/>
    <w:lvl w:ilvl="0">
      <w:start w:val="1"/>
      <w:numFmt w:val="bullet"/>
      <w:pStyle w:val="af7"/>
      <w:lvlText w:val=""/>
      <w:lvlJc w:val="left"/>
      <w:pPr>
        <w:tabs>
          <w:tab w:val="num" w:pos="1381"/>
        </w:tabs>
        <w:ind w:left="567" w:firstLine="454"/>
      </w:pPr>
      <w:rPr>
        <w:rFonts w:ascii="Symbol" w:hAnsi="Symbol" w:hint="default"/>
      </w:rPr>
    </w:lvl>
  </w:abstractNum>
  <w:abstractNum w:abstractNumId="77" w15:restartNumberingAfterBreak="0">
    <w:nsid w:val="7D34787A"/>
    <w:multiLevelType w:val="hybridMultilevel"/>
    <w:tmpl w:val="561A7F6A"/>
    <w:lvl w:ilvl="0" w:tplc="79B6D012">
      <w:start w:val="1"/>
      <w:numFmt w:val="bullet"/>
      <w:pStyle w:val="18"/>
      <w:lvlText w:val="–"/>
      <w:lvlJc w:val="left"/>
      <w:pPr>
        <w:tabs>
          <w:tab w:val="num" w:pos="1309"/>
        </w:tabs>
        <w:ind w:left="928" w:hanging="360"/>
      </w:pPr>
      <w:rPr>
        <w:rFonts w:ascii="Times New Roman" w:hAnsi="Times New Roman" w:cs="Times New Roman" w:hint="default"/>
      </w:rPr>
    </w:lvl>
    <w:lvl w:ilvl="1" w:tplc="04190001">
      <w:start w:val="1"/>
      <w:numFmt w:val="bullet"/>
      <w:lvlText w:val=""/>
      <w:lvlJc w:val="left"/>
      <w:pPr>
        <w:tabs>
          <w:tab w:val="num" w:pos="1189"/>
        </w:tabs>
        <w:ind w:left="1189" w:hanging="360"/>
      </w:pPr>
      <w:rPr>
        <w:rFonts w:ascii="Symbol" w:hAnsi="Symbol" w:hint="default"/>
      </w:rPr>
    </w:lvl>
    <w:lvl w:ilvl="2" w:tplc="04190001">
      <w:start w:val="1"/>
      <w:numFmt w:val="bullet"/>
      <w:lvlText w:val=""/>
      <w:lvlJc w:val="left"/>
      <w:pPr>
        <w:tabs>
          <w:tab w:val="num" w:pos="1909"/>
        </w:tabs>
        <w:ind w:left="1909" w:hanging="360"/>
      </w:pPr>
      <w:rPr>
        <w:rFonts w:ascii="Symbol" w:hAnsi="Symbol" w:hint="default"/>
      </w:rPr>
    </w:lvl>
    <w:lvl w:ilvl="3" w:tplc="D090C2AC">
      <w:start w:val="1"/>
      <w:numFmt w:val="bullet"/>
      <w:lvlText w:val=""/>
      <w:lvlJc w:val="left"/>
      <w:pPr>
        <w:tabs>
          <w:tab w:val="num" w:pos="2629"/>
        </w:tabs>
        <w:ind w:left="2629" w:hanging="360"/>
      </w:pPr>
      <w:rPr>
        <w:rFonts w:ascii="Symbol" w:hAnsi="Symbol" w:hint="default"/>
      </w:rPr>
    </w:lvl>
    <w:lvl w:ilvl="4" w:tplc="BEB0EF24" w:tentative="1">
      <w:start w:val="1"/>
      <w:numFmt w:val="bullet"/>
      <w:lvlText w:val="o"/>
      <w:lvlJc w:val="left"/>
      <w:pPr>
        <w:tabs>
          <w:tab w:val="num" w:pos="3349"/>
        </w:tabs>
        <w:ind w:left="3349" w:hanging="360"/>
      </w:pPr>
      <w:rPr>
        <w:rFonts w:ascii="Courier New" w:hAnsi="Courier New" w:cs="Courier New" w:hint="default"/>
      </w:rPr>
    </w:lvl>
    <w:lvl w:ilvl="5" w:tplc="ED56AC54" w:tentative="1">
      <w:start w:val="1"/>
      <w:numFmt w:val="bullet"/>
      <w:lvlText w:val=""/>
      <w:lvlJc w:val="left"/>
      <w:pPr>
        <w:tabs>
          <w:tab w:val="num" w:pos="4069"/>
        </w:tabs>
        <w:ind w:left="4069" w:hanging="360"/>
      </w:pPr>
      <w:rPr>
        <w:rFonts w:ascii="Wingdings" w:hAnsi="Wingdings" w:hint="default"/>
      </w:rPr>
    </w:lvl>
    <w:lvl w:ilvl="6" w:tplc="B762CE70" w:tentative="1">
      <w:start w:val="1"/>
      <w:numFmt w:val="bullet"/>
      <w:lvlText w:val=""/>
      <w:lvlJc w:val="left"/>
      <w:pPr>
        <w:tabs>
          <w:tab w:val="num" w:pos="4789"/>
        </w:tabs>
        <w:ind w:left="4789" w:hanging="360"/>
      </w:pPr>
      <w:rPr>
        <w:rFonts w:ascii="Symbol" w:hAnsi="Symbol" w:hint="default"/>
      </w:rPr>
    </w:lvl>
    <w:lvl w:ilvl="7" w:tplc="468846A2" w:tentative="1">
      <w:start w:val="1"/>
      <w:numFmt w:val="bullet"/>
      <w:lvlText w:val="o"/>
      <w:lvlJc w:val="left"/>
      <w:pPr>
        <w:tabs>
          <w:tab w:val="num" w:pos="5509"/>
        </w:tabs>
        <w:ind w:left="5509" w:hanging="360"/>
      </w:pPr>
      <w:rPr>
        <w:rFonts w:ascii="Courier New" w:hAnsi="Courier New" w:cs="Courier New" w:hint="default"/>
      </w:rPr>
    </w:lvl>
    <w:lvl w:ilvl="8" w:tplc="1B70F428" w:tentative="1">
      <w:start w:val="1"/>
      <w:numFmt w:val="bullet"/>
      <w:lvlText w:val=""/>
      <w:lvlJc w:val="left"/>
      <w:pPr>
        <w:tabs>
          <w:tab w:val="num" w:pos="6229"/>
        </w:tabs>
        <w:ind w:left="6229" w:hanging="360"/>
      </w:pPr>
      <w:rPr>
        <w:rFonts w:ascii="Wingdings" w:hAnsi="Wingdings" w:hint="default"/>
      </w:rPr>
    </w:lvl>
  </w:abstractNum>
  <w:abstractNum w:abstractNumId="78" w15:restartNumberingAfterBreak="0">
    <w:nsid w:val="7F245902"/>
    <w:multiLevelType w:val="multilevel"/>
    <w:tmpl w:val="4F82BA2E"/>
    <w:lvl w:ilvl="0">
      <w:start w:val="1"/>
      <w:numFmt w:val="decimal"/>
      <w:lvlText w:val="%1."/>
      <w:lvlJc w:val="left"/>
      <w:pPr>
        <w:ind w:left="360" w:hanging="360"/>
      </w:pPr>
    </w:lvl>
    <w:lvl w:ilvl="1">
      <w:start w:val="1"/>
      <w:numFmt w:val="decimal"/>
      <w:pStyle w:val="E24"/>
      <w:lvlText w:val="%1.%2."/>
      <w:lvlJc w:val="left"/>
      <w:pPr>
        <w:ind w:left="792" w:hanging="432"/>
      </w:pPr>
    </w:lvl>
    <w:lvl w:ilvl="2">
      <w:start w:val="1"/>
      <w:numFmt w:val="decimal"/>
      <w:pStyle w:val="E33"/>
      <w:lvlText w:val="%1.%2.%3."/>
      <w:lvlJc w:val="left"/>
      <w:pPr>
        <w:ind w:left="1224" w:hanging="504"/>
      </w:pPr>
    </w:lvl>
    <w:lvl w:ilvl="3">
      <w:start w:val="1"/>
      <w:numFmt w:val="decimal"/>
      <w:pStyle w:val="E41"/>
      <w:lvlText w:val="%1.%2.%3.%4."/>
      <w:lvlJc w:val="left"/>
      <w:pPr>
        <w:ind w:left="1728" w:hanging="648"/>
      </w:pPr>
    </w:lvl>
    <w:lvl w:ilvl="4">
      <w:start w:val="1"/>
      <w:numFmt w:val="decimal"/>
      <w:pStyle w:val="E51"/>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38"/>
  </w:num>
  <w:num w:numId="3">
    <w:abstractNumId w:val="71"/>
  </w:num>
  <w:num w:numId="4">
    <w:abstractNumId w:val="43"/>
  </w:num>
  <w:num w:numId="5">
    <w:abstractNumId w:val="56"/>
  </w:num>
  <w:num w:numId="6">
    <w:abstractNumId w:val="13"/>
  </w:num>
  <w:num w:numId="7">
    <w:abstractNumId w:val="5"/>
  </w:num>
  <w:num w:numId="8">
    <w:abstractNumId w:val="1"/>
  </w:num>
  <w:num w:numId="9">
    <w:abstractNumId w:val="47"/>
  </w:num>
  <w:num w:numId="10">
    <w:abstractNumId w:val="3"/>
  </w:num>
  <w:num w:numId="11">
    <w:abstractNumId w:val="42"/>
  </w:num>
  <w:num w:numId="12">
    <w:abstractNumId w:val="34"/>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4"/>
  </w:num>
  <w:num w:numId="17">
    <w:abstractNumId w:val="57"/>
  </w:num>
  <w:num w:numId="18">
    <w:abstractNumId w:val="78"/>
  </w:num>
  <w:num w:numId="19">
    <w:abstractNumId w:val="60"/>
  </w:num>
  <w:num w:numId="20">
    <w:abstractNumId w:val="51"/>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68"/>
  </w:num>
  <w:num w:numId="24">
    <w:abstractNumId w:val="21"/>
  </w:num>
  <w:num w:numId="25">
    <w:abstractNumId w:val="7"/>
  </w:num>
  <w:num w:numId="26">
    <w:abstractNumId w:val="36"/>
  </w:num>
  <w:num w:numId="27">
    <w:abstractNumId w:val="75"/>
  </w:num>
  <w:num w:numId="28">
    <w:abstractNumId w:val="70"/>
  </w:num>
  <w:num w:numId="29">
    <w:abstractNumId w:val="59"/>
  </w:num>
  <w:num w:numId="30">
    <w:abstractNumId w:val="20"/>
  </w:num>
  <w:num w:numId="31">
    <w:abstractNumId w:val="22"/>
  </w:num>
  <w:num w:numId="32">
    <w:abstractNumId w:val="50"/>
  </w:num>
  <w:num w:numId="33">
    <w:abstractNumId w:val="74"/>
  </w:num>
  <w:num w:numId="34">
    <w:abstractNumId w:val="64"/>
  </w:num>
  <w:num w:numId="35">
    <w:abstractNumId w:val="52"/>
  </w:num>
  <w:num w:numId="36">
    <w:abstractNumId w:val="33"/>
  </w:num>
  <w:num w:numId="37">
    <w:abstractNumId w:val="24"/>
  </w:num>
  <w:num w:numId="38">
    <w:abstractNumId w:val="48"/>
  </w:num>
  <w:num w:numId="39">
    <w:abstractNumId w:val="55"/>
  </w:num>
  <w:num w:numId="40">
    <w:abstractNumId w:val="41"/>
  </w:num>
  <w:num w:numId="41">
    <w:abstractNumId w:val="9"/>
  </w:num>
  <w:num w:numId="42">
    <w:abstractNumId w:val="25"/>
  </w:num>
  <w:num w:numId="43">
    <w:abstractNumId w:val="31"/>
  </w:num>
  <w:num w:numId="44">
    <w:abstractNumId w:val="12"/>
  </w:num>
  <w:num w:numId="45">
    <w:abstractNumId w:val="76"/>
  </w:num>
  <w:num w:numId="46">
    <w:abstractNumId w:val="18"/>
  </w:num>
  <w:num w:numId="47">
    <w:abstractNumId w:val="63"/>
  </w:num>
  <w:num w:numId="48">
    <w:abstractNumId w:val="35"/>
  </w:num>
  <w:num w:numId="49">
    <w:abstractNumId w:val="73"/>
  </w:num>
  <w:num w:numId="50">
    <w:abstractNumId w:val="15"/>
  </w:num>
  <w:num w:numId="51">
    <w:abstractNumId w:val="17"/>
  </w:num>
  <w:num w:numId="52">
    <w:abstractNumId w:val="65"/>
  </w:num>
  <w:num w:numId="53">
    <w:abstractNumId w:val="8"/>
  </w:num>
  <w:num w:numId="54">
    <w:abstractNumId w:val="58"/>
  </w:num>
  <w:num w:numId="55">
    <w:abstractNumId w:val="69"/>
  </w:num>
  <w:num w:numId="56">
    <w:abstractNumId w:val="37"/>
  </w:num>
  <w:num w:numId="57">
    <w:abstractNumId w:val="53"/>
  </w:num>
  <w:num w:numId="58">
    <w:abstractNumId w:val="32"/>
  </w:num>
  <w:num w:numId="59">
    <w:abstractNumId w:val="72"/>
  </w:num>
  <w:num w:numId="60">
    <w:abstractNumId w:val="61"/>
  </w:num>
  <w:num w:numId="61">
    <w:abstractNumId w:val="19"/>
  </w:num>
  <w:num w:numId="62">
    <w:abstractNumId w:val="62"/>
  </w:num>
  <w:num w:numId="63">
    <w:abstractNumId w:val="77"/>
  </w:num>
  <w:num w:numId="64">
    <w:abstractNumId w:val="14"/>
  </w:num>
  <w:num w:numId="65">
    <w:abstractNumId w:val="30"/>
  </w:num>
  <w:num w:numId="66">
    <w:abstractNumId w:val="66"/>
  </w:num>
  <w:num w:numId="67">
    <w:abstractNumId w:val="6"/>
  </w:num>
  <w:num w:numId="68">
    <w:abstractNumId w:val="67"/>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29"/>
  </w:num>
  <w:num w:numId="72">
    <w:abstractNumId w:val="11"/>
  </w:num>
  <w:num w:numId="73">
    <w:abstractNumId w:val="16"/>
  </w:num>
  <w:num w:numId="74">
    <w:abstractNumId w:val="23"/>
  </w:num>
  <w:num w:numId="75">
    <w:abstractNumId w:val="26"/>
  </w:num>
  <w:num w:numId="76">
    <w:abstractNumId w:val="66"/>
  </w:num>
  <w:num w:numId="77">
    <w:abstractNumId w:val="27"/>
  </w:num>
  <w:num w:numId="78">
    <w:abstractNumId w:val="28"/>
  </w:num>
  <w:num w:numId="79">
    <w:abstractNumId w:val="49"/>
  </w:num>
  <w:num w:numId="80">
    <w:abstractNumId w:val="66"/>
  </w:num>
  <w:num w:numId="81">
    <w:abstractNumId w:val="4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7E8"/>
    <w:rsid w:val="00012CC5"/>
    <w:rsid w:val="00021846"/>
    <w:rsid w:val="00030ACE"/>
    <w:rsid w:val="000454D7"/>
    <w:rsid w:val="0005239F"/>
    <w:rsid w:val="00053FEF"/>
    <w:rsid w:val="000543FD"/>
    <w:rsid w:val="00065D69"/>
    <w:rsid w:val="00076BF0"/>
    <w:rsid w:val="00076C4C"/>
    <w:rsid w:val="00092822"/>
    <w:rsid w:val="000A284D"/>
    <w:rsid w:val="000A7D8D"/>
    <w:rsid w:val="000B5DDD"/>
    <w:rsid w:val="000C4071"/>
    <w:rsid w:val="000C4AF1"/>
    <w:rsid w:val="000C7DAB"/>
    <w:rsid w:val="000D0B60"/>
    <w:rsid w:val="000D3E2C"/>
    <w:rsid w:val="000F3627"/>
    <w:rsid w:val="000F4106"/>
    <w:rsid w:val="000F750D"/>
    <w:rsid w:val="00106CDF"/>
    <w:rsid w:val="0010741B"/>
    <w:rsid w:val="00122861"/>
    <w:rsid w:val="00124E82"/>
    <w:rsid w:val="00127577"/>
    <w:rsid w:val="00127EDC"/>
    <w:rsid w:val="0014753F"/>
    <w:rsid w:val="00150C80"/>
    <w:rsid w:val="00152545"/>
    <w:rsid w:val="001539E6"/>
    <w:rsid w:val="001655C1"/>
    <w:rsid w:val="00175A9D"/>
    <w:rsid w:val="00176FD5"/>
    <w:rsid w:val="00177FED"/>
    <w:rsid w:val="00181807"/>
    <w:rsid w:val="001907E7"/>
    <w:rsid w:val="00191A6C"/>
    <w:rsid w:val="00196BE1"/>
    <w:rsid w:val="001A5AC5"/>
    <w:rsid w:val="001B4C34"/>
    <w:rsid w:val="001C0754"/>
    <w:rsid w:val="001C0AF2"/>
    <w:rsid w:val="001C1DF3"/>
    <w:rsid w:val="001C648D"/>
    <w:rsid w:val="001D47A2"/>
    <w:rsid w:val="001E0E53"/>
    <w:rsid w:val="001E3654"/>
    <w:rsid w:val="001E3F71"/>
    <w:rsid w:val="001E3FA7"/>
    <w:rsid w:val="001E680E"/>
    <w:rsid w:val="001E69D9"/>
    <w:rsid w:val="001E7CDF"/>
    <w:rsid w:val="001F3E75"/>
    <w:rsid w:val="001F4DC3"/>
    <w:rsid w:val="001F6467"/>
    <w:rsid w:val="001F6D64"/>
    <w:rsid w:val="002042B0"/>
    <w:rsid w:val="002121C7"/>
    <w:rsid w:val="0021530F"/>
    <w:rsid w:val="00225384"/>
    <w:rsid w:val="00236337"/>
    <w:rsid w:val="002428FD"/>
    <w:rsid w:val="00256D6B"/>
    <w:rsid w:val="00263955"/>
    <w:rsid w:val="00266F2E"/>
    <w:rsid w:val="00274F99"/>
    <w:rsid w:val="0027753F"/>
    <w:rsid w:val="00282725"/>
    <w:rsid w:val="002850F5"/>
    <w:rsid w:val="00287466"/>
    <w:rsid w:val="00287753"/>
    <w:rsid w:val="0029097F"/>
    <w:rsid w:val="00290C54"/>
    <w:rsid w:val="00292C3B"/>
    <w:rsid w:val="0029715D"/>
    <w:rsid w:val="00297189"/>
    <w:rsid w:val="002A137D"/>
    <w:rsid w:val="002C0E5F"/>
    <w:rsid w:val="002C42B0"/>
    <w:rsid w:val="002C4C3C"/>
    <w:rsid w:val="002E0CE7"/>
    <w:rsid w:val="002E54C1"/>
    <w:rsid w:val="002E68A9"/>
    <w:rsid w:val="002F2E37"/>
    <w:rsid w:val="00303A95"/>
    <w:rsid w:val="00316EC2"/>
    <w:rsid w:val="00320E95"/>
    <w:rsid w:val="003239E2"/>
    <w:rsid w:val="0033500A"/>
    <w:rsid w:val="00346541"/>
    <w:rsid w:val="00350789"/>
    <w:rsid w:val="00351141"/>
    <w:rsid w:val="00357389"/>
    <w:rsid w:val="00363A4F"/>
    <w:rsid w:val="00364DC6"/>
    <w:rsid w:val="00370E79"/>
    <w:rsid w:val="00373F32"/>
    <w:rsid w:val="003774E2"/>
    <w:rsid w:val="00386803"/>
    <w:rsid w:val="003976B3"/>
    <w:rsid w:val="003A277B"/>
    <w:rsid w:val="003A6D57"/>
    <w:rsid w:val="003B57E8"/>
    <w:rsid w:val="003B5CAD"/>
    <w:rsid w:val="003C01AA"/>
    <w:rsid w:val="003C2A2A"/>
    <w:rsid w:val="003C77E1"/>
    <w:rsid w:val="003D4136"/>
    <w:rsid w:val="003E1862"/>
    <w:rsid w:val="003F0EAE"/>
    <w:rsid w:val="003F1EE9"/>
    <w:rsid w:val="003F6FAD"/>
    <w:rsid w:val="00401E62"/>
    <w:rsid w:val="00403DC8"/>
    <w:rsid w:val="00414CDA"/>
    <w:rsid w:val="004159D7"/>
    <w:rsid w:val="00415EA4"/>
    <w:rsid w:val="004341D4"/>
    <w:rsid w:val="004606E2"/>
    <w:rsid w:val="00463DF0"/>
    <w:rsid w:val="00464716"/>
    <w:rsid w:val="00464F41"/>
    <w:rsid w:val="00466942"/>
    <w:rsid w:val="00471F26"/>
    <w:rsid w:val="00476883"/>
    <w:rsid w:val="00487B37"/>
    <w:rsid w:val="004A6579"/>
    <w:rsid w:val="004B64AF"/>
    <w:rsid w:val="004B7497"/>
    <w:rsid w:val="004D43E3"/>
    <w:rsid w:val="004D76E9"/>
    <w:rsid w:val="004E0F9C"/>
    <w:rsid w:val="004E4C09"/>
    <w:rsid w:val="004E4FAE"/>
    <w:rsid w:val="004E6463"/>
    <w:rsid w:val="004F218A"/>
    <w:rsid w:val="00502641"/>
    <w:rsid w:val="005073D6"/>
    <w:rsid w:val="00507811"/>
    <w:rsid w:val="0052012F"/>
    <w:rsid w:val="00524AC9"/>
    <w:rsid w:val="0052698A"/>
    <w:rsid w:val="00531949"/>
    <w:rsid w:val="00545EED"/>
    <w:rsid w:val="00556725"/>
    <w:rsid w:val="00556C4A"/>
    <w:rsid w:val="00563207"/>
    <w:rsid w:val="00563C47"/>
    <w:rsid w:val="00563FF6"/>
    <w:rsid w:val="0058334A"/>
    <w:rsid w:val="00593C23"/>
    <w:rsid w:val="00595C00"/>
    <w:rsid w:val="005A1E67"/>
    <w:rsid w:val="005A2018"/>
    <w:rsid w:val="005A2A01"/>
    <w:rsid w:val="005A3251"/>
    <w:rsid w:val="005B73AC"/>
    <w:rsid w:val="005C2614"/>
    <w:rsid w:val="005C4B87"/>
    <w:rsid w:val="005C7938"/>
    <w:rsid w:val="005D08DF"/>
    <w:rsid w:val="005D0A0F"/>
    <w:rsid w:val="005D3D47"/>
    <w:rsid w:val="005E2DA0"/>
    <w:rsid w:val="005E5A7A"/>
    <w:rsid w:val="005F4035"/>
    <w:rsid w:val="00616F6F"/>
    <w:rsid w:val="00622814"/>
    <w:rsid w:val="006262D7"/>
    <w:rsid w:val="0064013D"/>
    <w:rsid w:val="00645634"/>
    <w:rsid w:val="00652055"/>
    <w:rsid w:val="00657D34"/>
    <w:rsid w:val="006600A1"/>
    <w:rsid w:val="0066265D"/>
    <w:rsid w:val="006744C8"/>
    <w:rsid w:val="00681025"/>
    <w:rsid w:val="006849D2"/>
    <w:rsid w:val="00692C4B"/>
    <w:rsid w:val="00696F7A"/>
    <w:rsid w:val="006B4544"/>
    <w:rsid w:val="006B5290"/>
    <w:rsid w:val="006E463C"/>
    <w:rsid w:val="006E524C"/>
    <w:rsid w:val="006F1A7D"/>
    <w:rsid w:val="006F64D5"/>
    <w:rsid w:val="006F7CEF"/>
    <w:rsid w:val="007075EE"/>
    <w:rsid w:val="007105D5"/>
    <w:rsid w:val="00710654"/>
    <w:rsid w:val="00711B78"/>
    <w:rsid w:val="007133B0"/>
    <w:rsid w:val="007177F2"/>
    <w:rsid w:val="007267E8"/>
    <w:rsid w:val="0074019B"/>
    <w:rsid w:val="00764BEE"/>
    <w:rsid w:val="00766D6C"/>
    <w:rsid w:val="007678A9"/>
    <w:rsid w:val="00784836"/>
    <w:rsid w:val="00786A0E"/>
    <w:rsid w:val="007A3D7C"/>
    <w:rsid w:val="007A7BBE"/>
    <w:rsid w:val="007B697D"/>
    <w:rsid w:val="007C016D"/>
    <w:rsid w:val="007C3184"/>
    <w:rsid w:val="007D54FA"/>
    <w:rsid w:val="007D7B26"/>
    <w:rsid w:val="007F33F2"/>
    <w:rsid w:val="008051A3"/>
    <w:rsid w:val="00823695"/>
    <w:rsid w:val="00823F2A"/>
    <w:rsid w:val="00824132"/>
    <w:rsid w:val="008307C2"/>
    <w:rsid w:val="00830AA9"/>
    <w:rsid w:val="00843A9B"/>
    <w:rsid w:val="0084619F"/>
    <w:rsid w:val="00863F72"/>
    <w:rsid w:val="00875B24"/>
    <w:rsid w:val="0088382B"/>
    <w:rsid w:val="0089204B"/>
    <w:rsid w:val="00892BD6"/>
    <w:rsid w:val="00895DEC"/>
    <w:rsid w:val="008B5C33"/>
    <w:rsid w:val="008B7B8C"/>
    <w:rsid w:val="008D6D9D"/>
    <w:rsid w:val="008E0072"/>
    <w:rsid w:val="008E6EF4"/>
    <w:rsid w:val="008F42FD"/>
    <w:rsid w:val="008F6E83"/>
    <w:rsid w:val="00904C1B"/>
    <w:rsid w:val="00905D3A"/>
    <w:rsid w:val="00911BE0"/>
    <w:rsid w:val="00912268"/>
    <w:rsid w:val="00920982"/>
    <w:rsid w:val="0093218B"/>
    <w:rsid w:val="00934360"/>
    <w:rsid w:val="00952135"/>
    <w:rsid w:val="0095662F"/>
    <w:rsid w:val="0096625B"/>
    <w:rsid w:val="00966732"/>
    <w:rsid w:val="00974537"/>
    <w:rsid w:val="00992D05"/>
    <w:rsid w:val="009A3192"/>
    <w:rsid w:val="009A3ACB"/>
    <w:rsid w:val="009C10F1"/>
    <w:rsid w:val="009C4B5E"/>
    <w:rsid w:val="009D2ADA"/>
    <w:rsid w:val="009D36DF"/>
    <w:rsid w:val="009E0030"/>
    <w:rsid w:val="009E7290"/>
    <w:rsid w:val="009F0B1B"/>
    <w:rsid w:val="00A100FB"/>
    <w:rsid w:val="00A140D7"/>
    <w:rsid w:val="00A31160"/>
    <w:rsid w:val="00A35DED"/>
    <w:rsid w:val="00A401C8"/>
    <w:rsid w:val="00A4489A"/>
    <w:rsid w:val="00A5049E"/>
    <w:rsid w:val="00A50D5B"/>
    <w:rsid w:val="00A5776D"/>
    <w:rsid w:val="00A64DC9"/>
    <w:rsid w:val="00A84E81"/>
    <w:rsid w:val="00AA2C89"/>
    <w:rsid w:val="00AC04BA"/>
    <w:rsid w:val="00AC6D12"/>
    <w:rsid w:val="00AC7047"/>
    <w:rsid w:val="00AC7FB2"/>
    <w:rsid w:val="00AD3E03"/>
    <w:rsid w:val="00AE2FDA"/>
    <w:rsid w:val="00AE6D67"/>
    <w:rsid w:val="00B06595"/>
    <w:rsid w:val="00B07365"/>
    <w:rsid w:val="00B22925"/>
    <w:rsid w:val="00B26112"/>
    <w:rsid w:val="00B311BF"/>
    <w:rsid w:val="00B314E6"/>
    <w:rsid w:val="00B33437"/>
    <w:rsid w:val="00B33E9E"/>
    <w:rsid w:val="00B34070"/>
    <w:rsid w:val="00B47D64"/>
    <w:rsid w:val="00B51465"/>
    <w:rsid w:val="00B61CC2"/>
    <w:rsid w:val="00B63455"/>
    <w:rsid w:val="00B73924"/>
    <w:rsid w:val="00B74630"/>
    <w:rsid w:val="00B7533B"/>
    <w:rsid w:val="00B7659A"/>
    <w:rsid w:val="00B77FAF"/>
    <w:rsid w:val="00B80664"/>
    <w:rsid w:val="00B862D2"/>
    <w:rsid w:val="00B91BD8"/>
    <w:rsid w:val="00BA7559"/>
    <w:rsid w:val="00BB3E19"/>
    <w:rsid w:val="00BC61CB"/>
    <w:rsid w:val="00BD0073"/>
    <w:rsid w:val="00BD099C"/>
    <w:rsid w:val="00BD354C"/>
    <w:rsid w:val="00BE0CF7"/>
    <w:rsid w:val="00BE21B3"/>
    <w:rsid w:val="00BE405E"/>
    <w:rsid w:val="00BE4336"/>
    <w:rsid w:val="00BE57AC"/>
    <w:rsid w:val="00BF3606"/>
    <w:rsid w:val="00BF3ACB"/>
    <w:rsid w:val="00C0410D"/>
    <w:rsid w:val="00C05CFF"/>
    <w:rsid w:val="00C0668B"/>
    <w:rsid w:val="00C139DA"/>
    <w:rsid w:val="00C2126B"/>
    <w:rsid w:val="00C369CC"/>
    <w:rsid w:val="00C40D5C"/>
    <w:rsid w:val="00C43672"/>
    <w:rsid w:val="00C5076A"/>
    <w:rsid w:val="00C6219D"/>
    <w:rsid w:val="00C7225B"/>
    <w:rsid w:val="00C73D92"/>
    <w:rsid w:val="00C753BA"/>
    <w:rsid w:val="00C8767C"/>
    <w:rsid w:val="00C910E3"/>
    <w:rsid w:val="00C92C3F"/>
    <w:rsid w:val="00CB28F1"/>
    <w:rsid w:val="00CC05D0"/>
    <w:rsid w:val="00CD5703"/>
    <w:rsid w:val="00CD5EE4"/>
    <w:rsid w:val="00CD64F6"/>
    <w:rsid w:val="00CD74A8"/>
    <w:rsid w:val="00D00668"/>
    <w:rsid w:val="00D05716"/>
    <w:rsid w:val="00D07BAD"/>
    <w:rsid w:val="00D104C1"/>
    <w:rsid w:val="00D128F3"/>
    <w:rsid w:val="00D2328F"/>
    <w:rsid w:val="00D2391A"/>
    <w:rsid w:val="00D34D5D"/>
    <w:rsid w:val="00D42A2F"/>
    <w:rsid w:val="00D43707"/>
    <w:rsid w:val="00D511CB"/>
    <w:rsid w:val="00D534C9"/>
    <w:rsid w:val="00D5592B"/>
    <w:rsid w:val="00D66090"/>
    <w:rsid w:val="00D71E74"/>
    <w:rsid w:val="00D800A0"/>
    <w:rsid w:val="00D81A90"/>
    <w:rsid w:val="00D81CE7"/>
    <w:rsid w:val="00D922E4"/>
    <w:rsid w:val="00DA29AA"/>
    <w:rsid w:val="00DA6C14"/>
    <w:rsid w:val="00DB0FBD"/>
    <w:rsid w:val="00DB2946"/>
    <w:rsid w:val="00DB52E3"/>
    <w:rsid w:val="00DC2E51"/>
    <w:rsid w:val="00DC47A4"/>
    <w:rsid w:val="00DE28F5"/>
    <w:rsid w:val="00DE5AE6"/>
    <w:rsid w:val="00DF4FE5"/>
    <w:rsid w:val="00DF61CE"/>
    <w:rsid w:val="00DF77C1"/>
    <w:rsid w:val="00E10C85"/>
    <w:rsid w:val="00E1644B"/>
    <w:rsid w:val="00E25945"/>
    <w:rsid w:val="00E343E3"/>
    <w:rsid w:val="00E41260"/>
    <w:rsid w:val="00E50375"/>
    <w:rsid w:val="00E543B2"/>
    <w:rsid w:val="00E71CCF"/>
    <w:rsid w:val="00E73360"/>
    <w:rsid w:val="00E84A9F"/>
    <w:rsid w:val="00E85B2D"/>
    <w:rsid w:val="00E9549E"/>
    <w:rsid w:val="00EA4516"/>
    <w:rsid w:val="00EA6A4C"/>
    <w:rsid w:val="00EB1E0A"/>
    <w:rsid w:val="00EE7AFC"/>
    <w:rsid w:val="00EE7BFC"/>
    <w:rsid w:val="00EF155D"/>
    <w:rsid w:val="00EF64A4"/>
    <w:rsid w:val="00F05A7C"/>
    <w:rsid w:val="00F26855"/>
    <w:rsid w:val="00F32025"/>
    <w:rsid w:val="00F34E2A"/>
    <w:rsid w:val="00F369A3"/>
    <w:rsid w:val="00F47BEA"/>
    <w:rsid w:val="00F525CC"/>
    <w:rsid w:val="00F6773E"/>
    <w:rsid w:val="00F9347B"/>
    <w:rsid w:val="00FA0F70"/>
    <w:rsid w:val="00FA43A7"/>
    <w:rsid w:val="00FA6599"/>
    <w:rsid w:val="00FB3040"/>
    <w:rsid w:val="00FC4B0E"/>
    <w:rsid w:val="00FD0BE2"/>
    <w:rsid w:val="00FD40C0"/>
    <w:rsid w:val="00FD4DD7"/>
    <w:rsid w:val="00FD4F06"/>
    <w:rsid w:val="00FE24CE"/>
    <w:rsid w:val="00FE32EE"/>
    <w:rsid w:val="00FF09C1"/>
    <w:rsid w:val="00FF49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9878"/>
  <w15:docId w15:val="{F324AAAD-33FF-419F-BCB0-A1C842F1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7267E8"/>
  </w:style>
  <w:style w:type="paragraph" w:styleId="16">
    <w:name w:val="heading 1"/>
    <w:aliases w:val="H1,Заголов,Заголовок 1 Знак1,Заголовок 1 Знак Знак,1,h1,app heading 1,ITT t1,II+,I,H11,H12,H13,H14,H15,H16,H17,H18,H111,H121,H131,H141,H151,H161,H171,H19,H112,H122,H132,H142,H152,H162,H172,H181,H1111,H1211,H1311,H1411,H1511,H1611,H1711,H110"/>
    <w:basedOn w:val="af8"/>
    <w:next w:val="27"/>
    <w:link w:val="19"/>
    <w:qFormat/>
    <w:rsid w:val="007267E8"/>
    <w:pPr>
      <w:keepNext/>
      <w:pageBreakBefore/>
      <w:numPr>
        <w:numId w:val="5"/>
      </w:numPr>
      <w:spacing w:before="240"/>
      <w:outlineLvl w:val="0"/>
    </w:pPr>
    <w:rPr>
      <w:b/>
      <w:bCs/>
      <w:kern w:val="32"/>
      <w:sz w:val="28"/>
      <w:szCs w:val="32"/>
    </w:rPr>
  </w:style>
  <w:style w:type="paragraph" w:styleId="27">
    <w:name w:val="heading 2"/>
    <w:aliases w:val="H2,h2,Numbered text 3,2,Reset numbering,Раздел,2 headline,h,headline,(подраздел),Heading 2,заголовок 2,Heading 1a,Заголовок 2 Знак1,Заголовок 2 Знак Знак,H2 Знак Знак,Numbered text 3 Знак Знак,h2 Знак Знак,H2 Знак1,Numbered text 3 Знак1,CHS"/>
    <w:basedOn w:val="af8"/>
    <w:link w:val="28"/>
    <w:uiPriority w:val="9"/>
    <w:qFormat/>
    <w:rsid w:val="007267E8"/>
    <w:pPr>
      <w:spacing w:before="120"/>
      <w:ind w:left="720" w:firstLine="709"/>
      <w:outlineLvl w:val="1"/>
    </w:pPr>
    <w:rPr>
      <w:b/>
      <w:bCs/>
      <w:sz w:val="36"/>
      <w:szCs w:val="36"/>
    </w:rPr>
  </w:style>
  <w:style w:type="paragraph" w:styleId="32">
    <w:name w:val="heading 3"/>
    <w:aliases w:val="H3,3,Пункт,h3,Level 1 - 1,h31,h32,h33,h34,h35,h36,h37,h38,h39,h310,h311,h321,h331,h341,h351,h361,h371,h381,h312,h322,h332,h342,h352,h362,h372,h382,h313,h323,h333,h343,h353,h363,h373,h383,h314,h324,h334,h344,h354,h364,h374,h384,h315,h325,h335"/>
    <w:basedOn w:val="af8"/>
    <w:next w:val="af8"/>
    <w:link w:val="33"/>
    <w:uiPriority w:val="9"/>
    <w:qFormat/>
    <w:rsid w:val="007267E8"/>
    <w:pPr>
      <w:keepNext/>
      <w:numPr>
        <w:ilvl w:val="2"/>
        <w:numId w:val="5"/>
      </w:numPr>
      <w:spacing w:before="120" w:after="60"/>
      <w:outlineLvl w:val="2"/>
    </w:pPr>
    <w:rPr>
      <w:b/>
      <w:bCs/>
      <w:sz w:val="28"/>
      <w:szCs w:val="26"/>
    </w:rPr>
  </w:style>
  <w:style w:type="paragraph" w:styleId="42">
    <w:name w:val="heading 4"/>
    <w:aliases w:val="H4,Заголовок 4 (Приложение),Level 2 - a,4,I4,l4,heading4,I41,41,l41,heading41,(Shift Ctrl 4),Titre 41,t4.T4,4heading,h4,a.,4 dash,d,4 dash1,d1,31,h41,a.1,4 dash2,d2,32,h42,a.2,4 dash3,d3,33,h43,a.3,4 dash4,d4,34,h44,a.4,Sub sub heading,4 das"/>
    <w:basedOn w:val="af8"/>
    <w:next w:val="af8"/>
    <w:link w:val="44"/>
    <w:uiPriority w:val="9"/>
    <w:qFormat/>
    <w:rsid w:val="007267E8"/>
    <w:pPr>
      <w:keepNext/>
      <w:numPr>
        <w:ilvl w:val="3"/>
        <w:numId w:val="5"/>
      </w:numPr>
      <w:tabs>
        <w:tab w:val="left" w:pos="1701"/>
        <w:tab w:val="left" w:pos="2340"/>
      </w:tabs>
      <w:spacing w:before="120" w:after="60"/>
      <w:outlineLvl w:val="3"/>
    </w:pPr>
    <w:rPr>
      <w:b/>
      <w:bCs/>
      <w:sz w:val="28"/>
      <w:szCs w:val="28"/>
    </w:rPr>
  </w:style>
  <w:style w:type="paragraph" w:styleId="5">
    <w:name w:val="heading 5"/>
    <w:aliases w:val="Bold/Italics,(приложение),h5,i) ii) iii),H5,Level 5 Topic Heading,PIM 5,5,ITT t5,PA Pico Section"/>
    <w:basedOn w:val="af8"/>
    <w:next w:val="af8"/>
    <w:link w:val="51"/>
    <w:uiPriority w:val="9"/>
    <w:unhideWhenUsed/>
    <w:qFormat/>
    <w:rsid w:val="007267E8"/>
    <w:pPr>
      <w:keepNext/>
      <w:keepLines/>
      <w:numPr>
        <w:ilvl w:val="4"/>
        <w:numId w:val="5"/>
      </w:numPr>
      <w:tabs>
        <w:tab w:val="left" w:pos="1843"/>
        <w:tab w:val="left" w:pos="2126"/>
        <w:tab w:val="left" w:pos="2410"/>
      </w:tabs>
      <w:outlineLvl w:val="4"/>
    </w:pPr>
    <w:rPr>
      <w:b/>
    </w:rPr>
  </w:style>
  <w:style w:type="paragraph" w:styleId="6">
    <w:name w:val="heading 6"/>
    <w:aliases w:val="H6,PIM 6"/>
    <w:basedOn w:val="af8"/>
    <w:next w:val="af8"/>
    <w:link w:val="60"/>
    <w:uiPriority w:val="9"/>
    <w:qFormat/>
    <w:rsid w:val="007267E8"/>
    <w:pPr>
      <w:keepNext/>
      <w:keepLines/>
      <w:spacing w:before="200"/>
      <w:ind w:left="720"/>
      <w:outlineLvl w:val="5"/>
    </w:pPr>
    <w:rPr>
      <w:rFonts w:ascii="Calibri Light" w:eastAsia="MS Gothic" w:hAnsi="Calibri Light" w:cs="Calibri Light"/>
      <w:i/>
      <w:iCs/>
      <w:color w:val="1F4D78"/>
      <w:sz w:val="20"/>
      <w:szCs w:val="20"/>
    </w:rPr>
  </w:style>
  <w:style w:type="paragraph" w:styleId="7">
    <w:name w:val="heading 7"/>
    <w:aliases w:val="PIM 7,Текст пункта Знак Знак,Текст пункта Знак Знак Знак Знак Знак Знак Знак,Текст пункта Знак Знак Знак Знак Знак Знак"/>
    <w:basedOn w:val="af8"/>
    <w:next w:val="af8"/>
    <w:link w:val="70"/>
    <w:uiPriority w:val="9"/>
    <w:qFormat/>
    <w:rsid w:val="007267E8"/>
    <w:pPr>
      <w:keepNext/>
      <w:keepLines/>
      <w:spacing w:before="200"/>
      <w:ind w:left="720"/>
      <w:outlineLvl w:val="6"/>
    </w:pPr>
    <w:rPr>
      <w:rFonts w:ascii="Calibri Light" w:eastAsia="MS Gothic" w:hAnsi="Calibri Light" w:cs="Calibri Light"/>
      <w:i/>
      <w:iCs/>
      <w:color w:val="404040"/>
      <w:sz w:val="20"/>
      <w:szCs w:val="20"/>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k8"/>
    <w:basedOn w:val="af8"/>
    <w:next w:val="af8"/>
    <w:link w:val="80"/>
    <w:uiPriority w:val="9"/>
    <w:qFormat/>
    <w:rsid w:val="007267E8"/>
    <w:pPr>
      <w:keepNext/>
      <w:keepLines/>
      <w:spacing w:before="200"/>
      <w:ind w:left="720"/>
      <w:outlineLvl w:val="7"/>
    </w:pPr>
    <w:rPr>
      <w:rFonts w:ascii="Calibri Light" w:eastAsia="MS Gothic" w:hAnsi="Calibri Light" w:cs="Calibri Light"/>
      <w:color w:val="404040"/>
      <w:sz w:val="20"/>
      <w:szCs w:val="20"/>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Bijlage,k9,ITT t9,progress,9"/>
    <w:basedOn w:val="af8"/>
    <w:next w:val="af8"/>
    <w:link w:val="90"/>
    <w:uiPriority w:val="9"/>
    <w:qFormat/>
    <w:rsid w:val="007267E8"/>
    <w:pPr>
      <w:keepNext/>
      <w:keepLines/>
      <w:spacing w:before="200"/>
      <w:ind w:left="720"/>
      <w:outlineLvl w:val="8"/>
    </w:pPr>
    <w:rPr>
      <w:rFonts w:ascii="Calibri Light" w:eastAsia="MS Gothic" w:hAnsi="Calibri Light" w:cs="Calibri Light"/>
      <w:i/>
      <w:iCs/>
      <w:color w:val="404040"/>
      <w:sz w:val="20"/>
      <w:szCs w:val="20"/>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customStyle="1" w:styleId="E8">
    <w:name w:val="E_основной"/>
    <w:basedOn w:val="af8"/>
    <w:link w:val="E9"/>
    <w:qFormat/>
    <w:rsid w:val="007267E8"/>
    <w:pPr>
      <w:spacing w:before="60" w:after="60" w:line="360" w:lineRule="auto"/>
      <w:ind w:firstLine="709"/>
      <w:jc w:val="both"/>
    </w:pPr>
    <w:rPr>
      <w:rFonts w:ascii="Times New Roman" w:eastAsia="Times New Roman" w:hAnsi="Times New Roman" w:cs="Times New Roman"/>
      <w:sz w:val="24"/>
      <w:szCs w:val="24"/>
      <w:lang w:eastAsia="ru-RU"/>
    </w:rPr>
  </w:style>
  <w:style w:type="character" w:customStyle="1" w:styleId="E9">
    <w:name w:val="E_основной Знак"/>
    <w:basedOn w:val="af9"/>
    <w:link w:val="E8"/>
    <w:locked/>
    <w:rsid w:val="007267E8"/>
    <w:rPr>
      <w:rFonts w:ascii="Times New Roman" w:eastAsia="Times New Roman" w:hAnsi="Times New Roman" w:cs="Times New Roman"/>
      <w:sz w:val="24"/>
      <w:szCs w:val="24"/>
      <w:lang w:eastAsia="ru-RU"/>
    </w:rPr>
  </w:style>
  <w:style w:type="character" w:styleId="afc">
    <w:name w:val="Hyperlink"/>
    <w:basedOn w:val="af9"/>
    <w:uiPriority w:val="99"/>
    <w:unhideWhenUsed/>
    <w:rsid w:val="007267E8"/>
    <w:rPr>
      <w:color w:val="0000FF"/>
      <w:u w:val="single"/>
    </w:rPr>
  </w:style>
  <w:style w:type="paragraph" w:styleId="afd">
    <w:name w:val="footer"/>
    <w:basedOn w:val="af8"/>
    <w:link w:val="afe"/>
    <w:uiPriority w:val="99"/>
    <w:unhideWhenUsed/>
    <w:rsid w:val="007267E8"/>
    <w:pPr>
      <w:tabs>
        <w:tab w:val="center" w:pos="4677"/>
        <w:tab w:val="right" w:pos="9355"/>
      </w:tabs>
      <w:spacing w:after="0" w:line="240" w:lineRule="auto"/>
    </w:pPr>
  </w:style>
  <w:style w:type="character" w:customStyle="1" w:styleId="afe">
    <w:name w:val="Нижний колонтитул Знак"/>
    <w:basedOn w:val="af9"/>
    <w:link w:val="afd"/>
    <w:uiPriority w:val="99"/>
    <w:rsid w:val="007267E8"/>
  </w:style>
  <w:style w:type="paragraph" w:styleId="aff">
    <w:name w:val="Balloon Text"/>
    <w:basedOn w:val="af8"/>
    <w:link w:val="aff0"/>
    <w:uiPriority w:val="99"/>
    <w:unhideWhenUsed/>
    <w:rsid w:val="007267E8"/>
    <w:pPr>
      <w:spacing w:after="0" w:line="240" w:lineRule="auto"/>
    </w:pPr>
    <w:rPr>
      <w:rFonts w:ascii="Tahoma" w:hAnsi="Tahoma" w:cs="Tahoma"/>
      <w:sz w:val="16"/>
      <w:szCs w:val="16"/>
    </w:rPr>
  </w:style>
  <w:style w:type="character" w:customStyle="1" w:styleId="aff0">
    <w:name w:val="Текст выноски Знак"/>
    <w:basedOn w:val="af9"/>
    <w:link w:val="aff"/>
    <w:uiPriority w:val="99"/>
    <w:rsid w:val="007267E8"/>
    <w:rPr>
      <w:rFonts w:ascii="Tahoma" w:hAnsi="Tahoma" w:cs="Tahoma"/>
      <w:sz w:val="16"/>
      <w:szCs w:val="16"/>
    </w:rPr>
  </w:style>
  <w:style w:type="character" w:customStyle="1" w:styleId="19">
    <w:name w:val="Заголовок 1 Знак"/>
    <w:aliases w:val="H1 Знак,Заголов Знак,Заголовок 1 Знак1 Знак,Заголовок 1 Знак Знак Знак,1 Знак,h1 Знак,app heading 1 Знак,ITT t1 Знак,II+ Знак,I Знак,H11 Знак,H12 Знак,H13 Знак,H14 Знак,H15 Знак,H16 Знак,H17 Знак,H18 Знак,H111 Знак,H121 Знак,H131 Знак"/>
    <w:basedOn w:val="af9"/>
    <w:link w:val="16"/>
    <w:rsid w:val="007267E8"/>
    <w:rPr>
      <w:b/>
      <w:bCs/>
      <w:kern w:val="32"/>
      <w:sz w:val="28"/>
      <w:szCs w:val="32"/>
    </w:rPr>
  </w:style>
  <w:style w:type="character" w:customStyle="1" w:styleId="28">
    <w:name w:val="Заголовок 2 Знак"/>
    <w:aliases w:val="H2 Знак,h2 Знак,Numbered text 3 Знак,2 Знак,Reset numbering Знак,Раздел Знак,2 headline Знак,h Знак,headline Знак,(подраздел) Знак,Heading 2 Знак,заголовок 2 Знак,Heading 1a Знак,Заголовок 2 Знак1 Знак,Заголовок 2 Знак Знак Знак"/>
    <w:basedOn w:val="af9"/>
    <w:link w:val="27"/>
    <w:uiPriority w:val="9"/>
    <w:rsid w:val="007267E8"/>
    <w:rPr>
      <w:b/>
      <w:bCs/>
      <w:sz w:val="36"/>
      <w:szCs w:val="36"/>
    </w:rPr>
  </w:style>
  <w:style w:type="character" w:customStyle="1" w:styleId="33">
    <w:name w:val="Заголовок 3 Знак"/>
    <w:aliases w:val="H3 Знак,3 Знак,Пункт Знак,h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f9"/>
    <w:link w:val="32"/>
    <w:uiPriority w:val="9"/>
    <w:rsid w:val="007267E8"/>
    <w:rPr>
      <w:b/>
      <w:bCs/>
      <w:sz w:val="28"/>
      <w:szCs w:val="26"/>
    </w:rPr>
  </w:style>
  <w:style w:type="character" w:customStyle="1" w:styleId="44">
    <w:name w:val="Заголовок 4 Знак"/>
    <w:aliases w:val="H4 Знак,Заголовок 4 (Приложение) Знак,Level 2 - a Знак,4 Знак,I4 Знак,l4 Знак,heading4 Знак,I41 Знак,41 Знак,l41 Знак,heading41 Знак,(Shift Ctrl 4) Знак,Titre 41 Знак,t4.T4 Знак,4heading Знак,h4 Знак,a. Знак,4 dash Знак,d Знак,d1 Знак"/>
    <w:basedOn w:val="af9"/>
    <w:link w:val="42"/>
    <w:uiPriority w:val="9"/>
    <w:rsid w:val="007267E8"/>
    <w:rPr>
      <w:b/>
      <w:bCs/>
      <w:sz w:val="28"/>
      <w:szCs w:val="28"/>
    </w:rPr>
  </w:style>
  <w:style w:type="character" w:customStyle="1" w:styleId="51">
    <w:name w:val="Заголовок 5 Знак"/>
    <w:aliases w:val="Bold/Italics Знак,(приложение) Знак,h5 Знак,i) ii) iii) Знак,H5 Знак,Level 5 Topic Heading Знак,PIM 5 Знак,5 Знак,ITT t5 Знак,PA Pico Section Знак"/>
    <w:basedOn w:val="af9"/>
    <w:link w:val="5"/>
    <w:uiPriority w:val="9"/>
    <w:rsid w:val="007267E8"/>
    <w:rPr>
      <w:b/>
    </w:rPr>
  </w:style>
  <w:style w:type="character" w:customStyle="1" w:styleId="60">
    <w:name w:val="Заголовок 6 Знак"/>
    <w:aliases w:val="H6 Знак,PIM 6 Знак"/>
    <w:basedOn w:val="af9"/>
    <w:link w:val="6"/>
    <w:uiPriority w:val="9"/>
    <w:rsid w:val="007267E8"/>
    <w:rPr>
      <w:rFonts w:ascii="Calibri Light" w:eastAsia="MS Gothic" w:hAnsi="Calibri Light" w:cs="Calibri Light"/>
      <w:i/>
      <w:iCs/>
      <w:color w:val="1F4D78"/>
      <w:sz w:val="20"/>
      <w:szCs w:val="20"/>
    </w:rPr>
  </w:style>
  <w:style w:type="character" w:customStyle="1" w:styleId="70">
    <w:name w:val="Заголовок 7 Знак"/>
    <w:aliases w:val="PIM 7 Знак,Текст пункта Знак Знак Знак,Текст пункта Знак Знак Знак Знак Знак Знак Знак Знак,Текст пункта Знак Знак Знак Знак Знак Знак Знак1"/>
    <w:basedOn w:val="af9"/>
    <w:link w:val="7"/>
    <w:uiPriority w:val="9"/>
    <w:rsid w:val="007267E8"/>
    <w:rPr>
      <w:rFonts w:ascii="Calibri Light" w:eastAsia="MS Gothic" w:hAnsi="Calibri Light" w:cs="Calibri Light"/>
      <w:i/>
      <w:iCs/>
      <w:color w:val="404040"/>
      <w:sz w:val="20"/>
      <w:szCs w:val="20"/>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k8 Знак"/>
    <w:basedOn w:val="af9"/>
    <w:link w:val="8"/>
    <w:uiPriority w:val="9"/>
    <w:rsid w:val="007267E8"/>
    <w:rPr>
      <w:rFonts w:ascii="Calibri Light" w:eastAsia="MS Gothic" w:hAnsi="Calibri Light" w:cs="Calibri Light"/>
      <w:color w:val="404040"/>
      <w:sz w:val="20"/>
      <w:szCs w:val="20"/>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k9 Знак"/>
    <w:basedOn w:val="af9"/>
    <w:link w:val="9"/>
    <w:uiPriority w:val="9"/>
    <w:rsid w:val="007267E8"/>
    <w:rPr>
      <w:rFonts w:ascii="Calibri Light" w:eastAsia="MS Gothic" w:hAnsi="Calibri Light" w:cs="Calibri Light"/>
      <w:i/>
      <w:iCs/>
      <w:color w:val="404040"/>
      <w:sz w:val="20"/>
      <w:szCs w:val="20"/>
    </w:rPr>
  </w:style>
  <w:style w:type="paragraph" w:customStyle="1" w:styleId="aff1">
    <w:name w:val="Е_основной_ЖК"/>
    <w:basedOn w:val="E8"/>
    <w:uiPriority w:val="99"/>
    <w:qFormat/>
    <w:rsid w:val="007267E8"/>
    <w:pPr>
      <w:widowControl w:val="0"/>
    </w:pPr>
    <w:rPr>
      <w:b/>
      <w:i/>
    </w:rPr>
  </w:style>
  <w:style w:type="paragraph" w:customStyle="1" w:styleId="1a">
    <w:name w:val="Е_Заг1_без абзаца"/>
    <w:basedOn w:val="E10"/>
    <w:uiPriority w:val="99"/>
    <w:qFormat/>
    <w:rsid w:val="007267E8"/>
    <w:pPr>
      <w:pageBreakBefore w:val="0"/>
      <w:numPr>
        <w:numId w:val="0"/>
      </w:numPr>
    </w:pPr>
  </w:style>
  <w:style w:type="paragraph" w:customStyle="1" w:styleId="aff2">
    <w:name w:val="Е_Гиперссылка"/>
    <w:basedOn w:val="Ea"/>
    <w:autoRedefine/>
    <w:uiPriority w:val="99"/>
    <w:qFormat/>
    <w:rsid w:val="007267E8"/>
    <w:pPr>
      <w:spacing w:before="0" w:after="0"/>
      <w:jc w:val="left"/>
    </w:pPr>
    <w:rPr>
      <w:u w:val="single"/>
    </w:rPr>
  </w:style>
  <w:style w:type="character" w:customStyle="1" w:styleId="Eb">
    <w:name w:val="E_Название рисунка Знак Знак"/>
    <w:basedOn w:val="af9"/>
    <w:link w:val="Ec"/>
    <w:locked/>
    <w:rsid w:val="007267E8"/>
    <w:rPr>
      <w:rFonts w:ascii="Times New Roman" w:eastAsia="Times New Roman" w:hAnsi="Times New Roman"/>
      <w:bCs/>
      <w:spacing w:val="-5"/>
      <w:sz w:val="24"/>
      <w:szCs w:val="24"/>
      <w:lang w:eastAsia="ru-RU"/>
    </w:rPr>
  </w:style>
  <w:style w:type="character" w:customStyle="1" w:styleId="Ed">
    <w:name w:val="E_текст Знак"/>
    <w:basedOn w:val="E9"/>
    <w:link w:val="Ee"/>
    <w:rsid w:val="007267E8"/>
    <w:rPr>
      <w:rFonts w:ascii="Times New Roman" w:eastAsia="Times New Roman" w:hAnsi="Times New Roman" w:cs="Times New Roman"/>
      <w:sz w:val="24"/>
      <w:szCs w:val="24"/>
      <w:lang w:eastAsia="ru-RU"/>
    </w:rPr>
  </w:style>
  <w:style w:type="paragraph" w:styleId="ae">
    <w:name w:val="Subtitle"/>
    <w:aliases w:val="U-Title History"/>
    <w:basedOn w:val="af8"/>
    <w:next w:val="af8"/>
    <w:link w:val="aff3"/>
    <w:uiPriority w:val="99"/>
    <w:qFormat/>
    <w:rsid w:val="007267E8"/>
    <w:pPr>
      <w:keepNext/>
      <w:keepLines/>
      <w:numPr>
        <w:numId w:val="9"/>
      </w:numPr>
      <w:spacing w:line="340" w:lineRule="atLeast"/>
    </w:pPr>
    <w:rPr>
      <w:rFonts w:ascii="Arial Black" w:hAnsi="Arial Black" w:cs="Arial Black"/>
      <w:b/>
      <w:bCs/>
      <w:caps/>
      <w:spacing w:val="-16"/>
      <w:sz w:val="32"/>
      <w:szCs w:val="32"/>
      <w:lang w:eastAsia="ja-JP"/>
    </w:rPr>
  </w:style>
  <w:style w:type="character" w:customStyle="1" w:styleId="aff3">
    <w:name w:val="Подзаголовок Знак"/>
    <w:aliases w:val="U-Title History Знак"/>
    <w:basedOn w:val="af9"/>
    <w:link w:val="ae"/>
    <w:uiPriority w:val="99"/>
    <w:rsid w:val="007267E8"/>
    <w:rPr>
      <w:rFonts w:ascii="Arial Black" w:hAnsi="Arial Black" w:cs="Arial Black"/>
      <w:b/>
      <w:bCs/>
      <w:caps/>
      <w:spacing w:val="-16"/>
      <w:sz w:val="32"/>
      <w:szCs w:val="32"/>
      <w:lang w:eastAsia="ja-JP"/>
    </w:rPr>
  </w:style>
  <w:style w:type="character" w:styleId="aff4">
    <w:name w:val="Strong"/>
    <w:uiPriority w:val="22"/>
    <w:qFormat/>
    <w:rsid w:val="007267E8"/>
    <w:rPr>
      <w:rFonts w:cs="Times New Roman"/>
      <w:b/>
      <w:bCs/>
    </w:rPr>
  </w:style>
  <w:style w:type="character" w:styleId="aff5">
    <w:name w:val="Emphasis"/>
    <w:uiPriority w:val="20"/>
    <w:qFormat/>
    <w:rsid w:val="007267E8"/>
    <w:rPr>
      <w:rFonts w:cs="Times New Roman"/>
      <w:i/>
      <w:iCs/>
    </w:rPr>
  </w:style>
  <w:style w:type="paragraph" w:styleId="aff6">
    <w:name w:val="No Spacing"/>
    <w:uiPriority w:val="1"/>
    <w:qFormat/>
    <w:rsid w:val="007267E8"/>
    <w:pPr>
      <w:spacing w:after="0" w:line="240" w:lineRule="auto"/>
    </w:pPr>
    <w:rPr>
      <w:rFonts w:ascii="Calibri" w:eastAsia="MS Mincho" w:hAnsi="Calibri" w:cs="Calibri"/>
      <w:sz w:val="24"/>
      <w:szCs w:val="24"/>
      <w:lang w:eastAsia="ru-RU"/>
    </w:rPr>
  </w:style>
  <w:style w:type="paragraph" w:customStyle="1" w:styleId="E6">
    <w:name w:val="E_Приложение"/>
    <w:basedOn w:val="Ef"/>
    <w:uiPriority w:val="99"/>
    <w:rsid w:val="007267E8"/>
    <w:pPr>
      <w:numPr>
        <w:numId w:val="19"/>
      </w:numPr>
    </w:pPr>
  </w:style>
  <w:style w:type="paragraph" w:customStyle="1" w:styleId="xl246">
    <w:name w:val="xl246"/>
    <w:basedOn w:val="af8"/>
    <w:uiPriority w:val="99"/>
    <w:rsid w:val="007267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styleId="aff7">
    <w:name w:val="Intense Quote"/>
    <w:basedOn w:val="af8"/>
    <w:next w:val="af8"/>
    <w:link w:val="aff8"/>
    <w:uiPriority w:val="30"/>
    <w:qFormat/>
    <w:rsid w:val="007267E8"/>
    <w:pPr>
      <w:pBdr>
        <w:top w:val="single" w:sz="4" w:space="10" w:color="auto"/>
        <w:bottom w:val="single" w:sz="4" w:space="10" w:color="auto"/>
      </w:pBdr>
      <w:spacing w:before="240" w:after="240" w:line="300" w:lineRule="auto"/>
      <w:ind w:left="1152" w:right="1152"/>
    </w:pPr>
    <w:rPr>
      <w:i/>
      <w:iCs/>
      <w:sz w:val="20"/>
      <w:szCs w:val="20"/>
    </w:rPr>
  </w:style>
  <w:style w:type="character" w:customStyle="1" w:styleId="aff8">
    <w:name w:val="Выделенная цитата Знак"/>
    <w:basedOn w:val="af9"/>
    <w:link w:val="aff7"/>
    <w:uiPriority w:val="30"/>
    <w:rsid w:val="007267E8"/>
    <w:rPr>
      <w:i/>
      <w:iCs/>
      <w:sz w:val="20"/>
      <w:szCs w:val="20"/>
    </w:rPr>
  </w:style>
  <w:style w:type="character" w:styleId="aff9">
    <w:name w:val="Subtle Emphasis"/>
    <w:uiPriority w:val="19"/>
    <w:qFormat/>
    <w:rsid w:val="007267E8"/>
    <w:rPr>
      <w:i/>
      <w:iCs/>
    </w:rPr>
  </w:style>
  <w:style w:type="character" w:styleId="affa">
    <w:name w:val="Intense Emphasis"/>
    <w:uiPriority w:val="21"/>
    <w:qFormat/>
    <w:rsid w:val="007267E8"/>
    <w:rPr>
      <w:b/>
      <w:bCs/>
      <w:i/>
      <w:iCs/>
    </w:rPr>
  </w:style>
  <w:style w:type="character" w:styleId="affb">
    <w:name w:val="Subtle Reference"/>
    <w:basedOn w:val="af9"/>
    <w:uiPriority w:val="31"/>
    <w:qFormat/>
    <w:rsid w:val="007267E8"/>
    <w:rPr>
      <w:smallCaps/>
    </w:rPr>
  </w:style>
  <w:style w:type="character" w:styleId="affc">
    <w:name w:val="Intense Reference"/>
    <w:uiPriority w:val="32"/>
    <w:qFormat/>
    <w:rsid w:val="007267E8"/>
    <w:rPr>
      <w:b/>
      <w:bCs/>
      <w:smallCaps/>
    </w:rPr>
  </w:style>
  <w:style w:type="character" w:customStyle="1" w:styleId="Ef0">
    <w:name w:val="E_Рисунок Знак"/>
    <w:basedOn w:val="E9"/>
    <w:link w:val="Ef1"/>
    <w:locked/>
    <w:rsid w:val="007267E8"/>
    <w:rPr>
      <w:rFonts w:ascii="Times New Roman" w:eastAsia="Times New Roman" w:hAnsi="Times New Roman" w:cs="Times New Roman"/>
      <w:noProof/>
      <w:sz w:val="24"/>
      <w:szCs w:val="24"/>
      <w:lang w:eastAsia="ru-RU"/>
    </w:rPr>
  </w:style>
  <w:style w:type="paragraph" w:styleId="affd">
    <w:name w:val="TOC Heading"/>
    <w:basedOn w:val="16"/>
    <w:next w:val="af8"/>
    <w:uiPriority w:val="39"/>
    <w:unhideWhenUsed/>
    <w:qFormat/>
    <w:rsid w:val="007267E8"/>
    <w:pPr>
      <w:keepLines/>
      <w:pageBreakBefore w:val="0"/>
      <w:numPr>
        <w:numId w:val="0"/>
      </w:numPr>
      <w:spacing w:before="480" w:after="0"/>
      <w:outlineLvl w:val="9"/>
    </w:pPr>
    <w:rPr>
      <w:rFonts w:asciiTheme="majorHAnsi" w:eastAsiaTheme="majorEastAsia" w:hAnsiTheme="majorHAnsi" w:cstheme="majorBidi"/>
      <w:color w:val="365F91" w:themeColor="accent1" w:themeShade="BF"/>
      <w:kern w:val="0"/>
      <w:szCs w:val="28"/>
    </w:rPr>
  </w:style>
  <w:style w:type="paragraph" w:customStyle="1" w:styleId="Ef2">
    <w:name w:val="E_табличный"/>
    <w:link w:val="Ef3"/>
    <w:rsid w:val="007267E8"/>
    <w:pPr>
      <w:spacing w:after="0" w:line="240" w:lineRule="auto"/>
    </w:pPr>
    <w:rPr>
      <w:rFonts w:ascii="Times New Roman" w:eastAsia="Times New Roman" w:hAnsi="Times New Roman" w:cs="Times New Roman"/>
      <w:sz w:val="24"/>
      <w:szCs w:val="20"/>
    </w:rPr>
  </w:style>
  <w:style w:type="paragraph" w:customStyle="1" w:styleId="26">
    <w:name w:val="Е_список_многоур_2 ур"/>
    <w:basedOn w:val="E7"/>
    <w:uiPriority w:val="99"/>
    <w:qFormat/>
    <w:rsid w:val="007267E8"/>
    <w:pPr>
      <w:numPr>
        <w:ilvl w:val="1"/>
      </w:numPr>
      <w:spacing w:line="360" w:lineRule="auto"/>
    </w:pPr>
    <w:rPr>
      <w:b/>
    </w:rPr>
  </w:style>
  <w:style w:type="paragraph" w:customStyle="1" w:styleId="affe">
    <w:name w:val="Е_Оглавление"/>
    <w:basedOn w:val="29"/>
    <w:link w:val="afff"/>
    <w:autoRedefine/>
    <w:qFormat/>
    <w:rsid w:val="007267E8"/>
    <w:pPr>
      <w:tabs>
        <w:tab w:val="left" w:pos="1224"/>
        <w:tab w:val="right" w:leader="dot" w:pos="9345"/>
      </w:tabs>
      <w:jc w:val="center"/>
    </w:pPr>
  </w:style>
  <w:style w:type="character" w:customStyle="1" w:styleId="afff">
    <w:name w:val="Е_Оглавление Знак"/>
    <w:basedOn w:val="af9"/>
    <w:link w:val="affe"/>
    <w:rsid w:val="007267E8"/>
    <w:rPr>
      <w:rFonts w:ascii="Times New Roman" w:eastAsiaTheme="minorEastAsia" w:hAnsi="Times New Roman"/>
      <w:noProof/>
      <w:sz w:val="24"/>
      <w:lang w:eastAsia="ru-RU"/>
    </w:rPr>
  </w:style>
  <w:style w:type="paragraph" w:styleId="29">
    <w:name w:val="toc 2"/>
    <w:basedOn w:val="af8"/>
    <w:next w:val="af8"/>
    <w:autoRedefine/>
    <w:uiPriority w:val="39"/>
    <w:unhideWhenUsed/>
    <w:qFormat/>
    <w:rsid w:val="007267E8"/>
    <w:pPr>
      <w:tabs>
        <w:tab w:val="left" w:pos="709"/>
        <w:tab w:val="right" w:leader="dot" w:pos="9639"/>
      </w:tabs>
      <w:spacing w:after="100"/>
      <w:ind w:left="220" w:right="566"/>
      <w:jc w:val="both"/>
    </w:pPr>
    <w:rPr>
      <w:rFonts w:ascii="Times New Roman" w:eastAsiaTheme="minorEastAsia" w:hAnsi="Times New Roman"/>
      <w:noProof/>
      <w:sz w:val="24"/>
      <w:lang w:eastAsia="ru-RU"/>
    </w:rPr>
  </w:style>
  <w:style w:type="paragraph" w:styleId="1b">
    <w:name w:val="toc 1"/>
    <w:basedOn w:val="af8"/>
    <w:next w:val="af8"/>
    <w:link w:val="1c"/>
    <w:autoRedefine/>
    <w:uiPriority w:val="39"/>
    <w:unhideWhenUsed/>
    <w:rsid w:val="007267E8"/>
    <w:pPr>
      <w:tabs>
        <w:tab w:val="left" w:pos="284"/>
        <w:tab w:val="right" w:leader="dot" w:pos="9639"/>
      </w:tabs>
      <w:spacing w:before="120" w:after="60"/>
      <w:jc w:val="both"/>
    </w:pPr>
    <w:rPr>
      <w:rFonts w:ascii="Times New Roman" w:hAnsi="Times New Roman"/>
      <w:caps/>
      <w:noProof/>
      <w:sz w:val="24"/>
    </w:rPr>
  </w:style>
  <w:style w:type="paragraph" w:customStyle="1" w:styleId="E10">
    <w:name w:val="E_Заг1"/>
    <w:basedOn w:val="E8"/>
    <w:next w:val="af8"/>
    <w:rsid w:val="007267E8"/>
    <w:pPr>
      <w:keepNext/>
      <w:pageBreakBefore/>
      <w:widowControl w:val="0"/>
      <w:numPr>
        <w:numId w:val="66"/>
      </w:numPr>
      <w:spacing w:after="240" w:line="240" w:lineRule="auto"/>
      <w:outlineLvl w:val="0"/>
    </w:pPr>
    <w:rPr>
      <w:b/>
      <w:bCs/>
      <w:caps/>
      <w:kern w:val="40"/>
      <w:sz w:val="28"/>
      <w:szCs w:val="28"/>
    </w:rPr>
  </w:style>
  <w:style w:type="paragraph" w:customStyle="1" w:styleId="E23">
    <w:name w:val="E_заг2"/>
    <w:basedOn w:val="E8"/>
    <w:next w:val="E8"/>
    <w:rsid w:val="007267E8"/>
    <w:pPr>
      <w:keepNext/>
      <w:keepLines/>
      <w:widowControl w:val="0"/>
      <w:numPr>
        <w:ilvl w:val="1"/>
        <w:numId w:val="66"/>
      </w:numPr>
      <w:spacing w:after="120" w:line="240" w:lineRule="auto"/>
      <w:outlineLvl w:val="1"/>
    </w:pPr>
    <w:rPr>
      <w:b/>
      <w:bCs/>
      <w:caps/>
      <w:kern w:val="28"/>
      <w:sz w:val="26"/>
      <w:szCs w:val="26"/>
    </w:rPr>
  </w:style>
  <w:style w:type="paragraph" w:customStyle="1" w:styleId="E32">
    <w:name w:val="E_Заг3"/>
    <w:next w:val="af8"/>
    <w:link w:val="E34"/>
    <w:qFormat/>
    <w:rsid w:val="007267E8"/>
    <w:pPr>
      <w:keepNext/>
      <w:numPr>
        <w:ilvl w:val="2"/>
        <w:numId w:val="66"/>
      </w:numPr>
      <w:tabs>
        <w:tab w:val="left" w:pos="-3119"/>
        <w:tab w:val="left" w:pos="992"/>
      </w:tabs>
      <w:spacing w:before="120" w:after="120" w:line="360" w:lineRule="auto"/>
      <w:jc w:val="both"/>
      <w:outlineLvl w:val="2"/>
    </w:pPr>
    <w:rPr>
      <w:rFonts w:ascii="Times New Roman" w:eastAsia="Arial Unicode MS" w:hAnsi="Times New Roman"/>
      <w:bCs/>
      <w:kern w:val="28"/>
      <w:sz w:val="26"/>
      <w:szCs w:val="26"/>
      <w:lang w:eastAsia="ru-RU"/>
    </w:rPr>
  </w:style>
  <w:style w:type="paragraph" w:customStyle="1" w:styleId="E40">
    <w:name w:val="E_Заг4"/>
    <w:basedOn w:val="E8"/>
    <w:next w:val="E8"/>
    <w:link w:val="E42"/>
    <w:qFormat/>
    <w:rsid w:val="007267E8"/>
    <w:pPr>
      <w:keepNext/>
      <w:widowControl w:val="0"/>
      <w:numPr>
        <w:ilvl w:val="3"/>
        <w:numId w:val="66"/>
      </w:numPr>
      <w:spacing w:before="120" w:after="0"/>
      <w:outlineLvl w:val="3"/>
    </w:pPr>
  </w:style>
  <w:style w:type="paragraph" w:customStyle="1" w:styleId="E50">
    <w:name w:val="E_Заг5"/>
    <w:basedOn w:val="af8"/>
    <w:next w:val="af8"/>
    <w:link w:val="E52"/>
    <w:rsid w:val="007267E8"/>
    <w:pPr>
      <w:keepNext/>
      <w:keepLines/>
      <w:numPr>
        <w:ilvl w:val="4"/>
        <w:numId w:val="66"/>
      </w:numPr>
      <w:spacing w:before="60" w:after="60" w:line="360" w:lineRule="auto"/>
      <w:jc w:val="both"/>
      <w:outlineLvl w:val="4"/>
    </w:pPr>
    <w:rPr>
      <w:rFonts w:ascii="Times New Roman" w:eastAsia="Times New Roman" w:hAnsi="Times New Roman" w:cs="Times New Roman"/>
      <w:kern w:val="24"/>
      <w:sz w:val="24"/>
      <w:szCs w:val="24"/>
      <w:lang w:eastAsia="ru-RU"/>
    </w:rPr>
  </w:style>
  <w:style w:type="character" w:customStyle="1" w:styleId="E25">
    <w:name w:val="E_Список_маркир_2ур Знак Знак"/>
    <w:basedOn w:val="af9"/>
    <w:link w:val="E22"/>
    <w:rsid w:val="007267E8"/>
    <w:rPr>
      <w:rFonts w:ascii="Times New Roman" w:eastAsia="Times New Roman" w:hAnsi="Times New Roman"/>
      <w:sz w:val="24"/>
      <w:szCs w:val="24"/>
      <w:lang w:eastAsia="ru-RU"/>
    </w:rPr>
  </w:style>
  <w:style w:type="paragraph" w:customStyle="1" w:styleId="EBold">
    <w:name w:val="E_табличный_Bold"/>
    <w:basedOn w:val="Ee"/>
    <w:autoRedefine/>
    <w:uiPriority w:val="99"/>
    <w:qFormat/>
    <w:rsid w:val="007267E8"/>
    <w:pPr>
      <w:jc w:val="center"/>
    </w:pPr>
    <w:rPr>
      <w:b/>
      <w:bCs/>
    </w:rPr>
  </w:style>
  <w:style w:type="paragraph" w:customStyle="1" w:styleId="Ef4">
    <w:name w:val="E_табличный_По центру"/>
    <w:basedOn w:val="Ef2"/>
    <w:autoRedefine/>
    <w:uiPriority w:val="99"/>
    <w:qFormat/>
    <w:rsid w:val="007267E8"/>
    <w:pPr>
      <w:spacing w:line="360" w:lineRule="auto"/>
      <w:jc w:val="center"/>
    </w:pPr>
  </w:style>
  <w:style w:type="paragraph" w:customStyle="1" w:styleId="E2">
    <w:name w:val="E_табличный_список_ур2"/>
    <w:basedOn w:val="E"/>
    <w:autoRedefine/>
    <w:qFormat/>
    <w:rsid w:val="007267E8"/>
    <w:pPr>
      <w:numPr>
        <w:ilvl w:val="1"/>
      </w:numPr>
      <w:tabs>
        <w:tab w:val="clear" w:pos="2007"/>
        <w:tab w:val="num" w:pos="1134"/>
      </w:tabs>
      <w:ind w:left="1134" w:hanging="567"/>
    </w:pPr>
  </w:style>
  <w:style w:type="paragraph" w:customStyle="1" w:styleId="Ef5">
    <w:name w:val="E_табличный_центр"/>
    <w:basedOn w:val="Ef2"/>
    <w:autoRedefine/>
    <w:uiPriority w:val="99"/>
    <w:qFormat/>
    <w:rsid w:val="007267E8"/>
    <w:pPr>
      <w:spacing w:line="360" w:lineRule="auto"/>
      <w:jc w:val="center"/>
    </w:pPr>
  </w:style>
  <w:style w:type="character" w:customStyle="1" w:styleId="Ef6">
    <w:name w:val="E_текст_красный Знак"/>
    <w:basedOn w:val="Ed"/>
    <w:link w:val="Ef7"/>
    <w:rsid w:val="007267E8"/>
    <w:rPr>
      <w:rFonts w:ascii="Times New Roman" w:eastAsia="Times New Roman" w:hAnsi="Times New Roman" w:cs="Times New Roman"/>
      <w:color w:val="FF0000"/>
      <w:sz w:val="24"/>
      <w:szCs w:val="24"/>
      <w:lang w:val="en-US" w:eastAsia="ru-RU"/>
    </w:rPr>
  </w:style>
  <w:style w:type="character" w:customStyle="1" w:styleId="Ef8">
    <w:name w:val="E_текст_ПЖ Знак"/>
    <w:basedOn w:val="Ed"/>
    <w:link w:val="Ef9"/>
    <w:rsid w:val="007267E8"/>
    <w:rPr>
      <w:rFonts w:ascii="Times New Roman" w:eastAsia="Times New Roman" w:hAnsi="Times New Roman" w:cs="Times New Roman"/>
      <w:b/>
      <w:sz w:val="24"/>
      <w:szCs w:val="24"/>
      <w:lang w:eastAsia="ru-RU"/>
    </w:rPr>
  </w:style>
  <w:style w:type="numbering" w:styleId="111111">
    <w:name w:val="Outline List 2"/>
    <w:basedOn w:val="afb"/>
    <w:rsid w:val="007267E8"/>
    <w:pPr>
      <w:numPr>
        <w:numId w:val="1"/>
      </w:numPr>
    </w:pPr>
  </w:style>
  <w:style w:type="numbering" w:customStyle="1" w:styleId="1111111">
    <w:name w:val="1 / 1.1 / 1.1.11"/>
    <w:basedOn w:val="afb"/>
    <w:next w:val="111111"/>
    <w:rsid w:val="007267E8"/>
  </w:style>
  <w:style w:type="paragraph" w:customStyle="1" w:styleId="afff0">
    <w:name w:val="Обычный с отступом"/>
    <w:basedOn w:val="af8"/>
    <w:link w:val="afff1"/>
    <w:qFormat/>
    <w:rsid w:val="007267E8"/>
    <w:pPr>
      <w:spacing w:after="0" w:line="360" w:lineRule="auto"/>
      <w:ind w:left="720"/>
    </w:pPr>
    <w:rPr>
      <w:rFonts w:eastAsia="Calibri"/>
    </w:rPr>
  </w:style>
  <w:style w:type="character" w:customStyle="1" w:styleId="afff1">
    <w:name w:val="Обычный с отступом Знак"/>
    <w:link w:val="afff0"/>
    <w:rsid w:val="007267E8"/>
    <w:rPr>
      <w:rFonts w:eastAsia="Calibri"/>
    </w:rPr>
  </w:style>
  <w:style w:type="paragraph" w:customStyle="1" w:styleId="CoverAddress">
    <w:name w:val="Cover Address"/>
    <w:basedOn w:val="af8"/>
    <w:uiPriority w:val="99"/>
    <w:rsid w:val="007267E8"/>
    <w:pPr>
      <w:spacing w:line="240" w:lineRule="atLeast"/>
      <w:ind w:left="720"/>
    </w:pPr>
    <w:rPr>
      <w:rFonts w:ascii="Arial" w:hAnsi="Arial" w:cs="Arial"/>
      <w:spacing w:val="-5"/>
      <w:sz w:val="20"/>
      <w:szCs w:val="20"/>
    </w:rPr>
  </w:style>
  <w:style w:type="paragraph" w:customStyle="1" w:styleId="2a">
    <w:name w:val="Обычный2"/>
    <w:uiPriority w:val="99"/>
    <w:rsid w:val="007267E8"/>
    <w:pPr>
      <w:widowControl w:val="0"/>
      <w:adjustRightInd w:val="0"/>
      <w:spacing w:after="240" w:line="240" w:lineRule="atLeast"/>
      <w:ind w:left="1134"/>
      <w:jc w:val="both"/>
      <w:textAlignment w:val="baseline"/>
    </w:pPr>
    <w:rPr>
      <w:rFonts w:ascii="Arial" w:eastAsia="MS Mincho" w:hAnsi="Arial" w:cs="Arial"/>
      <w:sz w:val="20"/>
      <w:szCs w:val="20"/>
      <w:lang w:eastAsia="ru-RU"/>
    </w:rPr>
  </w:style>
  <w:style w:type="paragraph" w:customStyle="1" w:styleId="CoverAuthor">
    <w:name w:val="Cover Author"/>
    <w:basedOn w:val="2a"/>
    <w:uiPriority w:val="99"/>
    <w:rsid w:val="007267E8"/>
    <w:pPr>
      <w:widowControl/>
      <w:adjustRightInd/>
      <w:spacing w:after="0"/>
      <w:ind w:left="0"/>
      <w:jc w:val="left"/>
      <w:textAlignment w:val="auto"/>
    </w:pPr>
    <w:rPr>
      <w:spacing w:val="-5"/>
      <w:sz w:val="28"/>
      <w:szCs w:val="28"/>
    </w:rPr>
  </w:style>
  <w:style w:type="paragraph" w:customStyle="1" w:styleId="CoverAuthorForm">
    <w:name w:val="Cover Author Form"/>
    <w:basedOn w:val="CoverAuthor"/>
    <w:next w:val="af8"/>
    <w:autoRedefine/>
    <w:uiPriority w:val="99"/>
    <w:rsid w:val="007267E8"/>
    <w:pPr>
      <w:framePr w:h="8063" w:hRule="exact" w:hSpace="181" w:wrap="around" w:vAnchor="text" w:hAnchor="text" w:y="1" w:anchorLock="1"/>
      <w:jc w:val="both"/>
    </w:pPr>
    <w:rPr>
      <w:rFonts w:eastAsia="Times New Roman" w:cs="Times New Roman"/>
      <w:szCs w:val="20"/>
      <w:lang w:eastAsia="en-US"/>
    </w:rPr>
  </w:style>
  <w:style w:type="paragraph" w:customStyle="1" w:styleId="CoverCompany">
    <w:name w:val="Cover Company"/>
    <w:basedOn w:val="CoverAddress"/>
    <w:uiPriority w:val="99"/>
    <w:rsid w:val="007267E8"/>
    <w:pPr>
      <w:spacing w:line="360" w:lineRule="exact"/>
      <w:jc w:val="right"/>
    </w:pPr>
    <w:rPr>
      <w:b/>
      <w:bCs/>
      <w:sz w:val="36"/>
      <w:szCs w:val="36"/>
      <w:lang w:eastAsia="ru-RU"/>
    </w:rPr>
  </w:style>
  <w:style w:type="paragraph" w:customStyle="1" w:styleId="CoverTitle">
    <w:name w:val="Cover Title"/>
    <w:basedOn w:val="af8"/>
    <w:next w:val="CoverSubtitle"/>
    <w:uiPriority w:val="99"/>
    <w:rsid w:val="007267E8"/>
    <w:pPr>
      <w:keepNext/>
      <w:keepLines/>
      <w:pBdr>
        <w:top w:val="single" w:sz="48" w:space="31" w:color="auto"/>
      </w:pBdr>
      <w:tabs>
        <w:tab w:val="left" w:pos="2835"/>
      </w:tabs>
      <w:suppressAutoHyphens/>
      <w:spacing w:before="240" w:after="500" w:line="640" w:lineRule="exact"/>
      <w:ind w:left="11" w:hanging="11"/>
    </w:pPr>
    <w:rPr>
      <w:rFonts w:ascii="Arial" w:eastAsia="Times New Roman" w:hAnsi="Arial"/>
      <w:b/>
      <w:spacing w:val="-20"/>
      <w:kern w:val="28"/>
      <w:sz w:val="64"/>
      <w:szCs w:val="20"/>
    </w:rPr>
  </w:style>
  <w:style w:type="paragraph" w:customStyle="1" w:styleId="CoverSubtitle">
    <w:name w:val="Cover Subtitle"/>
    <w:basedOn w:val="CoverTitle"/>
    <w:next w:val="CoverAuthor"/>
    <w:uiPriority w:val="99"/>
    <w:rsid w:val="007267E8"/>
    <w:pPr>
      <w:pBdr>
        <w:top w:val="single" w:sz="6" w:space="24" w:color="auto"/>
      </w:pBdr>
      <w:spacing w:before="0" w:after="0" w:line="480" w:lineRule="atLeast"/>
      <w:ind w:firstLine="0"/>
    </w:pPr>
    <w:rPr>
      <w:spacing w:val="-30"/>
      <w:sz w:val="48"/>
    </w:rPr>
  </w:style>
  <w:style w:type="paragraph" w:customStyle="1" w:styleId="DateForm">
    <w:name w:val="Date Form"/>
    <w:basedOn w:val="af8"/>
    <w:next w:val="af8"/>
    <w:autoRedefine/>
    <w:uiPriority w:val="99"/>
    <w:rsid w:val="007267E8"/>
    <w:pPr>
      <w:shd w:val="pct20" w:color="auto" w:fill="auto"/>
      <w:spacing w:after="240" w:line="240" w:lineRule="atLeast"/>
      <w:ind w:left="720" w:firstLine="454"/>
    </w:pPr>
    <w:rPr>
      <w:rFonts w:ascii="Arial" w:eastAsia="Times New Roman" w:hAnsi="Arial"/>
      <w:spacing w:val="-5"/>
      <w:szCs w:val="20"/>
    </w:rPr>
  </w:style>
  <w:style w:type="paragraph" w:customStyle="1" w:styleId="Default">
    <w:name w:val="Default"/>
    <w:uiPriority w:val="99"/>
    <w:rsid w:val="007267E8"/>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paragraph" w:customStyle="1" w:styleId="DEFAULTGTK">
    <w:name w:val="DEFAULT_GTK"/>
    <w:uiPriority w:val="99"/>
    <w:rsid w:val="007267E8"/>
    <w:pPr>
      <w:spacing w:before="60" w:after="60" w:line="360" w:lineRule="auto"/>
      <w:ind w:left="851"/>
    </w:pPr>
    <w:rPr>
      <w:rFonts w:ascii="Times New Roman" w:eastAsia="Times New Roman" w:hAnsi="Times New Roman" w:cs="Times New Roman"/>
      <w:sz w:val="26"/>
      <w:szCs w:val="20"/>
      <w:lang w:eastAsia="ru-RU"/>
    </w:rPr>
  </w:style>
  <w:style w:type="character" w:customStyle="1" w:styleId="DFN">
    <w:name w:val="DFN"/>
    <w:rsid w:val="007267E8"/>
    <w:rPr>
      <w:b/>
    </w:rPr>
  </w:style>
  <w:style w:type="character" w:customStyle="1" w:styleId="DocumentMapChar">
    <w:name w:val="Document Map Char"/>
    <w:semiHidden/>
    <w:rsid w:val="007267E8"/>
    <w:rPr>
      <w:rFonts w:ascii="Lucida Grande CY" w:hAnsi="Lucida Grande CY" w:cs="Lucida Grande CY"/>
    </w:rPr>
  </w:style>
  <w:style w:type="paragraph" w:customStyle="1" w:styleId="ETitle">
    <w:name w:val="E_Title"/>
    <w:basedOn w:val="E8"/>
    <w:next w:val="E8"/>
    <w:uiPriority w:val="99"/>
    <w:rsid w:val="007267E8"/>
    <w:pPr>
      <w:keepNext/>
      <w:keepLines/>
      <w:widowControl w:val="0"/>
      <w:pBdr>
        <w:top w:val="single" w:sz="24" w:space="1" w:color="auto"/>
      </w:pBdr>
      <w:spacing w:before="240" w:after="500" w:line="640" w:lineRule="exact"/>
      <w:jc w:val="center"/>
    </w:pPr>
    <w:rPr>
      <w:b/>
      <w:caps/>
      <w:kern w:val="52"/>
      <w:sz w:val="40"/>
      <w:szCs w:val="40"/>
    </w:rPr>
  </w:style>
  <w:style w:type="paragraph" w:customStyle="1" w:styleId="Ef">
    <w:name w:val="E_Введение"/>
    <w:basedOn w:val="E10"/>
    <w:next w:val="E8"/>
    <w:uiPriority w:val="99"/>
    <w:rsid w:val="007267E8"/>
    <w:pPr>
      <w:numPr>
        <w:numId w:val="0"/>
      </w:numPr>
    </w:pPr>
  </w:style>
  <w:style w:type="paragraph" w:customStyle="1" w:styleId="Ee">
    <w:name w:val="E_текст"/>
    <w:basedOn w:val="E8"/>
    <w:link w:val="Ed"/>
    <w:rsid w:val="007267E8"/>
    <w:pPr>
      <w:widowControl w:val="0"/>
      <w:spacing w:after="120"/>
    </w:pPr>
    <w:rPr>
      <w:rFonts w:cstheme="minorBidi"/>
    </w:rPr>
  </w:style>
  <w:style w:type="paragraph" w:customStyle="1" w:styleId="Ea">
    <w:name w:val="E_Текст_Синий"/>
    <w:basedOn w:val="Ee"/>
    <w:uiPriority w:val="99"/>
    <w:rsid w:val="007267E8"/>
    <w:rPr>
      <w:color w:val="0000FF"/>
      <w:lang w:val="en-US"/>
    </w:rPr>
  </w:style>
  <w:style w:type="paragraph" w:customStyle="1" w:styleId="Efa">
    <w:name w:val="E_Гиперссылка"/>
    <w:basedOn w:val="Ea"/>
    <w:autoRedefine/>
    <w:uiPriority w:val="99"/>
    <w:qFormat/>
    <w:rsid w:val="007267E8"/>
    <w:pPr>
      <w:spacing w:before="0" w:after="0"/>
      <w:jc w:val="left"/>
    </w:pPr>
    <w:rPr>
      <w:u w:val="single"/>
    </w:rPr>
  </w:style>
  <w:style w:type="paragraph" w:customStyle="1" w:styleId="E0">
    <w:name w:val="E_Заг0"/>
    <w:basedOn w:val="E10"/>
    <w:next w:val="E10"/>
    <w:uiPriority w:val="99"/>
    <w:rsid w:val="007267E8"/>
    <w:pPr>
      <w:pageBreakBefore w:val="0"/>
      <w:numPr>
        <w:numId w:val="2"/>
      </w:numPr>
    </w:pPr>
    <w:rPr>
      <w:color w:val="000000"/>
    </w:rPr>
  </w:style>
  <w:style w:type="paragraph" w:customStyle="1" w:styleId="E11">
    <w:name w:val="E_ЗАГ1"/>
    <w:basedOn w:val="E23"/>
    <w:uiPriority w:val="99"/>
    <w:rsid w:val="007267E8"/>
    <w:pPr>
      <w:numPr>
        <w:ilvl w:val="0"/>
        <w:numId w:val="0"/>
      </w:numPr>
      <w:tabs>
        <w:tab w:val="num" w:pos="1418"/>
      </w:tabs>
      <w:ind w:left="1418" w:hanging="709"/>
    </w:pPr>
    <w:rPr>
      <w:color w:val="000000"/>
      <w:kern w:val="40"/>
      <w:sz w:val="24"/>
      <w:szCs w:val="24"/>
    </w:rPr>
  </w:style>
  <w:style w:type="paragraph" w:customStyle="1" w:styleId="E12">
    <w:name w:val="E_Заг1_без абзаца"/>
    <w:basedOn w:val="E10"/>
    <w:uiPriority w:val="99"/>
    <w:qFormat/>
    <w:rsid w:val="007267E8"/>
    <w:pPr>
      <w:pageBreakBefore w:val="0"/>
      <w:numPr>
        <w:numId w:val="0"/>
      </w:numPr>
    </w:pPr>
  </w:style>
  <w:style w:type="paragraph" w:customStyle="1" w:styleId="E53">
    <w:name w:val="E_Заг5_без_номера"/>
    <w:basedOn w:val="E50"/>
    <w:uiPriority w:val="99"/>
    <w:qFormat/>
    <w:rsid w:val="007267E8"/>
    <w:pPr>
      <w:ind w:left="567"/>
    </w:pPr>
  </w:style>
  <w:style w:type="paragraph" w:customStyle="1" w:styleId="E3">
    <w:name w:val="E_Маркир"/>
    <w:basedOn w:val="E8"/>
    <w:uiPriority w:val="99"/>
    <w:rsid w:val="007267E8"/>
    <w:pPr>
      <w:widowControl w:val="0"/>
      <w:numPr>
        <w:numId w:val="16"/>
      </w:numPr>
    </w:pPr>
    <w:rPr>
      <w:color w:val="000000"/>
    </w:rPr>
  </w:style>
  <w:style w:type="paragraph" w:customStyle="1" w:styleId="E21">
    <w:name w:val="E_маркир_2внут"/>
    <w:basedOn w:val="af8"/>
    <w:uiPriority w:val="99"/>
    <w:rsid w:val="007267E8"/>
    <w:pPr>
      <w:widowControl w:val="0"/>
      <w:numPr>
        <w:ilvl w:val="1"/>
        <w:numId w:val="16"/>
      </w:numPr>
      <w:suppressAutoHyphens/>
      <w:spacing w:after="60"/>
    </w:pPr>
    <w:rPr>
      <w:rFonts w:ascii="Times New Roman" w:eastAsia="Calibri" w:hAnsi="Times New Roman" w:cs="Times New Roman"/>
      <w:color w:val="000000"/>
      <w:sz w:val="24"/>
      <w:szCs w:val="24"/>
    </w:rPr>
  </w:style>
  <w:style w:type="paragraph" w:customStyle="1" w:styleId="Efb">
    <w:name w:val="E_многоур"/>
    <w:basedOn w:val="E8"/>
    <w:autoRedefine/>
    <w:uiPriority w:val="99"/>
    <w:rsid w:val="007267E8"/>
    <w:pPr>
      <w:widowControl w:val="0"/>
    </w:pPr>
  </w:style>
  <w:style w:type="paragraph" w:customStyle="1" w:styleId="E24">
    <w:name w:val="E_многоуровневый _ур_2"/>
    <w:basedOn w:val="E8"/>
    <w:uiPriority w:val="99"/>
    <w:qFormat/>
    <w:rsid w:val="007267E8"/>
    <w:pPr>
      <w:widowControl w:val="0"/>
      <w:numPr>
        <w:ilvl w:val="1"/>
        <w:numId w:val="18"/>
      </w:numPr>
    </w:pPr>
  </w:style>
  <w:style w:type="paragraph" w:customStyle="1" w:styleId="E51">
    <w:name w:val="E_многоуровневый_5"/>
    <w:basedOn w:val="E8"/>
    <w:uiPriority w:val="99"/>
    <w:qFormat/>
    <w:rsid w:val="007267E8"/>
    <w:pPr>
      <w:widowControl w:val="0"/>
      <w:numPr>
        <w:ilvl w:val="4"/>
        <w:numId w:val="18"/>
      </w:numPr>
    </w:pPr>
  </w:style>
  <w:style w:type="paragraph" w:customStyle="1" w:styleId="E33">
    <w:name w:val="E_многоуровневый_ур_3"/>
    <w:basedOn w:val="E8"/>
    <w:uiPriority w:val="99"/>
    <w:qFormat/>
    <w:rsid w:val="007267E8"/>
    <w:pPr>
      <w:widowControl w:val="0"/>
      <w:numPr>
        <w:ilvl w:val="2"/>
        <w:numId w:val="18"/>
      </w:numPr>
    </w:pPr>
  </w:style>
  <w:style w:type="paragraph" w:customStyle="1" w:styleId="E41">
    <w:name w:val="E_многоуровневый_ур4"/>
    <w:basedOn w:val="E8"/>
    <w:uiPriority w:val="99"/>
    <w:qFormat/>
    <w:rsid w:val="007267E8"/>
    <w:pPr>
      <w:widowControl w:val="0"/>
      <w:numPr>
        <w:ilvl w:val="3"/>
        <w:numId w:val="18"/>
      </w:numPr>
    </w:pPr>
  </w:style>
  <w:style w:type="paragraph" w:customStyle="1" w:styleId="Ec">
    <w:name w:val="E_Название рисунка"/>
    <w:basedOn w:val="E8"/>
    <w:next w:val="E8"/>
    <w:link w:val="Eb"/>
    <w:rsid w:val="007267E8"/>
    <w:pPr>
      <w:widowControl w:val="0"/>
      <w:spacing w:after="120"/>
      <w:ind w:firstLine="0"/>
      <w:jc w:val="center"/>
    </w:pPr>
    <w:rPr>
      <w:rFonts w:cstheme="minorBidi"/>
      <w:bCs/>
      <w:spacing w:val="-5"/>
    </w:rPr>
  </w:style>
  <w:style w:type="paragraph" w:customStyle="1" w:styleId="Efc">
    <w:name w:val="E_название таблицы"/>
    <w:basedOn w:val="af8"/>
    <w:rsid w:val="007267E8"/>
    <w:pPr>
      <w:keepNext/>
      <w:spacing w:before="120" w:after="0"/>
      <w:jc w:val="both"/>
    </w:pPr>
    <w:rPr>
      <w:rFonts w:ascii="Times New Roman" w:eastAsia="Times New Roman" w:hAnsi="Times New Roman" w:cs="Times New Roman"/>
      <w:bCs/>
      <w:sz w:val="24"/>
      <w:szCs w:val="20"/>
    </w:rPr>
  </w:style>
  <w:style w:type="paragraph" w:customStyle="1" w:styleId="Efd">
    <w:name w:val="E_названиедокумента"/>
    <w:basedOn w:val="E8"/>
    <w:uiPriority w:val="99"/>
    <w:rsid w:val="007267E8"/>
    <w:pPr>
      <w:keepNext/>
      <w:widowControl w:val="0"/>
      <w:jc w:val="center"/>
    </w:pPr>
    <w:rPr>
      <w:sz w:val="32"/>
      <w:szCs w:val="32"/>
    </w:rPr>
  </w:style>
  <w:style w:type="paragraph" w:customStyle="1" w:styleId="E14">
    <w:name w:val="E_НазваниеЛево14"/>
    <w:basedOn w:val="Efe"/>
    <w:next w:val="E8"/>
    <w:uiPriority w:val="99"/>
    <w:rsid w:val="007267E8"/>
    <w:rPr>
      <w:b w:val="0"/>
      <w:bCs w:val="0"/>
      <w:sz w:val="28"/>
      <w:szCs w:val="28"/>
    </w:rPr>
  </w:style>
  <w:style w:type="paragraph" w:customStyle="1" w:styleId="Eff">
    <w:name w:val="E_Назвцент"/>
    <w:basedOn w:val="Ee"/>
    <w:uiPriority w:val="99"/>
    <w:rsid w:val="007267E8"/>
    <w:pPr>
      <w:jc w:val="center"/>
    </w:pPr>
    <w:rPr>
      <w:b/>
      <w:sz w:val="28"/>
      <w:szCs w:val="28"/>
    </w:rPr>
  </w:style>
  <w:style w:type="paragraph" w:customStyle="1" w:styleId="Efe">
    <w:name w:val="E_назЛево"/>
    <w:basedOn w:val="Ee"/>
    <w:next w:val="E8"/>
    <w:link w:val="Eff0"/>
    <w:rsid w:val="007267E8"/>
    <w:pPr>
      <w:keepNext/>
      <w:spacing w:before="120"/>
    </w:pPr>
    <w:rPr>
      <w:rFonts w:cs="Times New Roman"/>
      <w:b/>
      <w:bCs/>
      <w:color w:val="000000"/>
    </w:rPr>
  </w:style>
  <w:style w:type="character" w:customStyle="1" w:styleId="Eff0">
    <w:name w:val="E_назЛево Знак"/>
    <w:basedOn w:val="E9"/>
    <w:link w:val="Efe"/>
    <w:rsid w:val="007267E8"/>
    <w:rPr>
      <w:rFonts w:ascii="Times New Roman" w:eastAsia="Times New Roman" w:hAnsi="Times New Roman" w:cs="Times New Roman"/>
      <w:b/>
      <w:bCs/>
      <w:color w:val="000000"/>
      <w:sz w:val="24"/>
      <w:szCs w:val="24"/>
      <w:lang w:eastAsia="ru-RU"/>
    </w:rPr>
  </w:style>
  <w:style w:type="paragraph" w:customStyle="1" w:styleId="Eff1">
    <w:name w:val="E_основной_ЖК"/>
    <w:basedOn w:val="E8"/>
    <w:uiPriority w:val="99"/>
    <w:qFormat/>
    <w:rsid w:val="007267E8"/>
    <w:pPr>
      <w:widowControl w:val="0"/>
    </w:pPr>
    <w:rPr>
      <w:b/>
      <w:i/>
    </w:rPr>
  </w:style>
  <w:style w:type="paragraph" w:customStyle="1" w:styleId="Ef1">
    <w:name w:val="E_Рисунок"/>
    <w:basedOn w:val="E8"/>
    <w:next w:val="Ec"/>
    <w:link w:val="Ef0"/>
    <w:rsid w:val="007267E8"/>
    <w:pPr>
      <w:keepNext/>
      <w:widowControl w:val="0"/>
      <w:spacing w:before="120" w:after="0" w:line="240" w:lineRule="auto"/>
      <w:ind w:firstLine="0"/>
      <w:jc w:val="center"/>
    </w:pPr>
    <w:rPr>
      <w:rFonts w:cstheme="minorBidi"/>
      <w:noProof/>
    </w:rPr>
  </w:style>
  <w:style w:type="paragraph" w:customStyle="1" w:styleId="Eff2">
    <w:name w:val="E_Список"/>
    <w:uiPriority w:val="99"/>
    <w:rsid w:val="007267E8"/>
    <w:pPr>
      <w:spacing w:after="0" w:line="240" w:lineRule="auto"/>
      <w:jc w:val="center"/>
    </w:pPr>
    <w:rPr>
      <w:rFonts w:ascii="Times New Roman" w:eastAsia="Times New Roman" w:hAnsi="Times New Roman" w:cs="Times New Roman"/>
      <w:sz w:val="24"/>
      <w:szCs w:val="20"/>
    </w:rPr>
  </w:style>
  <w:style w:type="paragraph" w:customStyle="1" w:styleId="E4">
    <w:name w:val="E_Список_Маркир"/>
    <w:basedOn w:val="af8"/>
    <w:rsid w:val="007267E8"/>
    <w:pPr>
      <w:numPr>
        <w:numId w:val="20"/>
      </w:numPr>
      <w:spacing w:after="0"/>
    </w:pPr>
    <w:rPr>
      <w:rFonts w:ascii="Times New Roman" w:eastAsia="Times New Roman" w:hAnsi="Times New Roman" w:cs="Times New Roman"/>
      <w:sz w:val="24"/>
      <w:szCs w:val="24"/>
    </w:rPr>
  </w:style>
  <w:style w:type="paragraph" w:customStyle="1" w:styleId="E22">
    <w:name w:val="E_Список_маркир_2ур"/>
    <w:basedOn w:val="E8"/>
    <w:link w:val="E25"/>
    <w:rsid w:val="007267E8"/>
    <w:pPr>
      <w:widowControl w:val="0"/>
      <w:numPr>
        <w:ilvl w:val="1"/>
        <w:numId w:val="20"/>
      </w:numPr>
    </w:pPr>
    <w:rPr>
      <w:rFonts w:cstheme="minorBidi"/>
    </w:rPr>
  </w:style>
  <w:style w:type="paragraph" w:customStyle="1" w:styleId="E30">
    <w:name w:val="E_Список_маркир_3ур"/>
    <w:basedOn w:val="E4"/>
    <w:rsid w:val="007267E8"/>
    <w:pPr>
      <w:numPr>
        <w:ilvl w:val="2"/>
      </w:numPr>
    </w:pPr>
  </w:style>
  <w:style w:type="paragraph" w:customStyle="1" w:styleId="Eff3">
    <w:name w:val="E_список_маркир_синий"/>
    <w:basedOn w:val="E4"/>
    <w:uiPriority w:val="99"/>
    <w:rsid w:val="007267E8"/>
    <w:pPr>
      <w:numPr>
        <w:numId w:val="0"/>
      </w:numPr>
    </w:pPr>
    <w:rPr>
      <w:color w:val="0000FF"/>
    </w:rPr>
  </w:style>
  <w:style w:type="paragraph" w:customStyle="1" w:styleId="E7">
    <w:name w:val="E_список_многоур"/>
    <w:basedOn w:val="Eff2"/>
    <w:uiPriority w:val="99"/>
    <w:rsid w:val="007267E8"/>
    <w:pPr>
      <w:numPr>
        <w:numId w:val="23"/>
      </w:numPr>
      <w:spacing w:before="60"/>
      <w:jc w:val="both"/>
    </w:pPr>
  </w:style>
  <w:style w:type="paragraph" w:customStyle="1" w:styleId="E5">
    <w:name w:val="E_список_Нумер"/>
    <w:basedOn w:val="Eff2"/>
    <w:uiPriority w:val="99"/>
    <w:rsid w:val="007267E8"/>
    <w:pPr>
      <w:numPr>
        <w:numId w:val="17"/>
      </w:numPr>
      <w:spacing w:before="60"/>
      <w:jc w:val="left"/>
    </w:pPr>
    <w:rPr>
      <w:rFonts w:eastAsia="Calibri"/>
    </w:rPr>
  </w:style>
  <w:style w:type="paragraph" w:customStyle="1" w:styleId="E13">
    <w:name w:val="E_список_тире1"/>
    <w:basedOn w:val="a5"/>
    <w:uiPriority w:val="99"/>
    <w:qFormat/>
    <w:rsid w:val="007267E8"/>
  </w:style>
  <w:style w:type="table" w:customStyle="1" w:styleId="Eff4">
    <w:name w:val="E_стиль таблицы"/>
    <w:basedOn w:val="afa"/>
    <w:rsid w:val="007267E8"/>
    <w:pPr>
      <w:spacing w:after="0" w:line="240" w:lineRule="auto"/>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5">
    <w:name w:val="E_стиль таблицы1"/>
    <w:basedOn w:val="afa"/>
    <w:rsid w:val="007267E8"/>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10">
    <w:name w:val="E_стиль таблицы11"/>
    <w:basedOn w:val="afa"/>
    <w:rsid w:val="007267E8"/>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26">
    <w:name w:val="E_стиль таблицы2"/>
    <w:basedOn w:val="afa"/>
    <w:rsid w:val="007267E8"/>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paragraph" w:customStyle="1" w:styleId="E1">
    <w:name w:val="E_табл_нумер"/>
    <w:link w:val="Eff5"/>
    <w:uiPriority w:val="99"/>
    <w:rsid w:val="007267E8"/>
    <w:pPr>
      <w:numPr>
        <w:numId w:val="21"/>
      </w:numPr>
      <w:spacing w:after="0" w:line="240" w:lineRule="auto"/>
      <w:jc w:val="center"/>
    </w:pPr>
    <w:rPr>
      <w:rFonts w:ascii="Times New Roman" w:eastAsia="Times New Roman" w:hAnsi="Times New Roman" w:cs="Times New Roman"/>
      <w:sz w:val="24"/>
      <w:szCs w:val="20"/>
    </w:rPr>
  </w:style>
  <w:style w:type="paragraph" w:customStyle="1" w:styleId="E20">
    <w:name w:val="E_табл_нумер_2ур"/>
    <w:basedOn w:val="E1"/>
    <w:uiPriority w:val="99"/>
    <w:rsid w:val="007267E8"/>
    <w:pPr>
      <w:numPr>
        <w:ilvl w:val="1"/>
      </w:numPr>
      <w:tabs>
        <w:tab w:val="clear" w:pos="567"/>
        <w:tab w:val="num" w:pos="1440"/>
      </w:tabs>
      <w:ind w:left="1440" w:hanging="360"/>
    </w:pPr>
  </w:style>
  <w:style w:type="character" w:customStyle="1" w:styleId="Ef3">
    <w:name w:val="E_табличный Знак Знак"/>
    <w:basedOn w:val="af9"/>
    <w:link w:val="Ef2"/>
    <w:locked/>
    <w:rsid w:val="007267E8"/>
    <w:rPr>
      <w:rFonts w:ascii="Times New Roman" w:eastAsia="Times New Roman" w:hAnsi="Times New Roman" w:cs="Times New Roman"/>
      <w:sz w:val="24"/>
      <w:szCs w:val="20"/>
    </w:rPr>
  </w:style>
  <w:style w:type="paragraph" w:customStyle="1" w:styleId="Eff6">
    <w:name w:val="E_табличны"/>
    <w:basedOn w:val="Ef2"/>
    <w:uiPriority w:val="99"/>
    <w:rsid w:val="007267E8"/>
    <w:pPr>
      <w:jc w:val="center"/>
    </w:pPr>
  </w:style>
  <w:style w:type="paragraph" w:customStyle="1" w:styleId="E27">
    <w:name w:val="E_табличны_ список_ур2"/>
    <w:basedOn w:val="E"/>
    <w:uiPriority w:val="99"/>
    <w:rsid w:val="007267E8"/>
    <w:pPr>
      <w:numPr>
        <w:numId w:val="0"/>
      </w:numPr>
    </w:pPr>
    <w:rPr>
      <w:szCs w:val="24"/>
    </w:rPr>
  </w:style>
  <w:style w:type="paragraph" w:customStyle="1" w:styleId="Eff7">
    <w:name w:val="E_табличный_ПЖ"/>
    <w:basedOn w:val="Ef2"/>
    <w:next w:val="Ef2"/>
    <w:rsid w:val="007267E8"/>
    <w:pPr>
      <w:jc w:val="center"/>
    </w:pPr>
    <w:rPr>
      <w:b/>
      <w:bCs/>
    </w:rPr>
  </w:style>
  <w:style w:type="paragraph" w:customStyle="1" w:styleId="E">
    <w:name w:val="E_табличный_список"/>
    <w:basedOn w:val="Ef2"/>
    <w:rsid w:val="007267E8"/>
    <w:pPr>
      <w:numPr>
        <w:numId w:val="22"/>
      </w:numPr>
      <w:tabs>
        <w:tab w:val="clear" w:pos="284"/>
        <w:tab w:val="num" w:pos="567"/>
      </w:tabs>
      <w:ind w:left="567" w:hanging="567"/>
    </w:pPr>
  </w:style>
  <w:style w:type="paragraph" w:customStyle="1" w:styleId="E35">
    <w:name w:val="E_текст в  списке_3ур"/>
    <w:basedOn w:val="E22"/>
    <w:uiPriority w:val="99"/>
    <w:rsid w:val="007267E8"/>
    <w:pPr>
      <w:numPr>
        <w:ilvl w:val="0"/>
        <w:numId w:val="0"/>
      </w:numPr>
      <w:spacing w:after="120"/>
      <w:ind w:left="2268"/>
    </w:pPr>
  </w:style>
  <w:style w:type="paragraph" w:customStyle="1" w:styleId="E28">
    <w:name w:val="E_текст в списке_2ур"/>
    <w:basedOn w:val="Ee"/>
    <w:next w:val="Ee"/>
    <w:uiPriority w:val="99"/>
    <w:rsid w:val="007267E8"/>
    <w:pPr>
      <w:spacing w:after="60"/>
      <w:ind w:left="1134"/>
    </w:pPr>
  </w:style>
  <w:style w:type="paragraph" w:customStyle="1" w:styleId="Ef7">
    <w:name w:val="E_текст_красный"/>
    <w:basedOn w:val="Ee"/>
    <w:link w:val="Ef6"/>
    <w:rsid w:val="007267E8"/>
    <w:rPr>
      <w:color w:val="FF0000"/>
      <w:lang w:val="en-US"/>
    </w:rPr>
  </w:style>
  <w:style w:type="paragraph" w:customStyle="1" w:styleId="Ef9">
    <w:name w:val="E_текст_ПЖ"/>
    <w:basedOn w:val="Ee"/>
    <w:link w:val="Ef8"/>
    <w:rsid w:val="007267E8"/>
    <w:pPr>
      <w:spacing w:before="240"/>
      <w:outlineLvl w:val="4"/>
    </w:pPr>
    <w:rPr>
      <w:b/>
    </w:rPr>
  </w:style>
  <w:style w:type="paragraph" w:customStyle="1" w:styleId="Eff8">
    <w:name w:val="E_текст_справа"/>
    <w:basedOn w:val="Eff9"/>
    <w:uiPriority w:val="99"/>
    <w:rsid w:val="007267E8"/>
    <w:pPr>
      <w:jc w:val="right"/>
    </w:pPr>
    <w:rPr>
      <w:lang w:val="en-US"/>
    </w:rPr>
  </w:style>
  <w:style w:type="paragraph" w:customStyle="1" w:styleId="Eff9">
    <w:name w:val="E_текст_центр"/>
    <w:basedOn w:val="E8"/>
    <w:next w:val="Ee"/>
    <w:uiPriority w:val="99"/>
    <w:rsid w:val="007267E8"/>
    <w:pPr>
      <w:widowControl w:val="0"/>
      <w:spacing w:after="40"/>
      <w:jc w:val="center"/>
    </w:pPr>
  </w:style>
  <w:style w:type="paragraph" w:styleId="afff2">
    <w:name w:val="List"/>
    <w:basedOn w:val="af8"/>
    <w:uiPriority w:val="99"/>
    <w:rsid w:val="007267E8"/>
    <w:pPr>
      <w:ind w:left="283" w:hanging="283"/>
    </w:pPr>
  </w:style>
  <w:style w:type="paragraph" w:styleId="af5">
    <w:name w:val="List Number"/>
    <w:aliases w:val="Нумерованный списо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f2"/>
    <w:uiPriority w:val="99"/>
    <w:qFormat/>
    <w:rsid w:val="007267E8"/>
    <w:pPr>
      <w:numPr>
        <w:numId w:val="3"/>
      </w:numPr>
      <w:tabs>
        <w:tab w:val="left" w:pos="3345"/>
      </w:tabs>
      <w:spacing w:after="240" w:line="240" w:lineRule="atLeast"/>
    </w:pPr>
    <w:rPr>
      <w:rFonts w:ascii="Arial" w:hAnsi="Arial" w:cs="Arial"/>
      <w:spacing w:val="-5"/>
      <w:sz w:val="20"/>
      <w:szCs w:val="20"/>
    </w:rPr>
  </w:style>
  <w:style w:type="paragraph" w:styleId="2b">
    <w:name w:val="List Number 2"/>
    <w:basedOn w:val="af8"/>
    <w:uiPriority w:val="99"/>
    <w:qFormat/>
    <w:rsid w:val="007267E8"/>
    <w:pPr>
      <w:ind w:left="360" w:hanging="360"/>
    </w:pPr>
  </w:style>
  <w:style w:type="paragraph" w:styleId="34">
    <w:name w:val="List Number 3"/>
    <w:basedOn w:val="af8"/>
    <w:uiPriority w:val="99"/>
    <w:qFormat/>
    <w:rsid w:val="007267E8"/>
    <w:pPr>
      <w:tabs>
        <w:tab w:val="num" w:pos="926"/>
      </w:tabs>
      <w:ind w:left="926" w:hanging="360"/>
    </w:pPr>
  </w:style>
  <w:style w:type="paragraph" w:styleId="2c">
    <w:name w:val="List 2"/>
    <w:basedOn w:val="af8"/>
    <w:uiPriority w:val="99"/>
    <w:rsid w:val="007267E8"/>
    <w:pPr>
      <w:tabs>
        <w:tab w:val="num" w:pos="1134"/>
      </w:tabs>
      <w:spacing w:before="180" w:after="180"/>
      <w:ind w:left="1134" w:hanging="425"/>
    </w:pPr>
    <w:rPr>
      <w:rFonts w:ascii="Arial" w:eastAsia="Times New Roman" w:hAnsi="Arial"/>
    </w:rPr>
  </w:style>
  <w:style w:type="paragraph" w:customStyle="1" w:styleId="Tableheading">
    <w:name w:val="Table heading"/>
    <w:basedOn w:val="af8"/>
    <w:uiPriority w:val="99"/>
    <w:rsid w:val="007267E8"/>
    <w:pPr>
      <w:spacing w:before="120"/>
      <w:ind w:left="720" w:firstLine="709"/>
    </w:pPr>
    <w:rPr>
      <w:rFonts w:ascii="Arial Narrow" w:eastAsia="Times New Roman" w:hAnsi="Arial Narrow"/>
      <w:b/>
      <w:szCs w:val="20"/>
    </w:rPr>
  </w:style>
  <w:style w:type="paragraph" w:customStyle="1" w:styleId="VedTitle">
    <w:name w:val="VedTitle"/>
    <w:basedOn w:val="af8"/>
    <w:uiPriority w:val="99"/>
    <w:rsid w:val="007267E8"/>
    <w:pPr>
      <w:spacing w:before="120"/>
      <w:ind w:left="720"/>
      <w:jc w:val="center"/>
    </w:pPr>
    <w:rPr>
      <w:rFonts w:ascii="Arial" w:hAnsi="Arial" w:cs="Arial"/>
      <w:sz w:val="28"/>
      <w:szCs w:val="28"/>
      <w:lang w:eastAsia="ja-JP"/>
    </w:rPr>
  </w:style>
  <w:style w:type="paragraph" w:customStyle="1" w:styleId="afff3">
    <w:name w:val="Абзац"/>
    <w:basedOn w:val="af8"/>
    <w:uiPriority w:val="99"/>
    <w:rsid w:val="007267E8"/>
    <w:pPr>
      <w:spacing w:before="120"/>
      <w:ind w:left="720"/>
    </w:pPr>
  </w:style>
  <w:style w:type="paragraph" w:customStyle="1" w:styleId="1d">
    <w:name w:val="Абзац списка1"/>
    <w:basedOn w:val="af8"/>
    <w:link w:val="ListParagraphChar"/>
    <w:rsid w:val="007267E8"/>
    <w:pPr>
      <w:ind w:left="708"/>
    </w:pPr>
  </w:style>
  <w:style w:type="character" w:customStyle="1" w:styleId="ListParagraphChar">
    <w:name w:val="List Paragraph Char"/>
    <w:link w:val="1d"/>
    <w:locked/>
    <w:rsid w:val="007267E8"/>
  </w:style>
  <w:style w:type="paragraph" w:customStyle="1" w:styleId="52">
    <w:name w:val="Абзац списка5"/>
    <w:basedOn w:val="af8"/>
    <w:uiPriority w:val="99"/>
    <w:rsid w:val="007267E8"/>
    <w:pPr>
      <w:widowControl w:val="0"/>
      <w:autoSpaceDE w:val="0"/>
      <w:autoSpaceDN w:val="0"/>
      <w:adjustRightInd w:val="0"/>
      <w:spacing w:after="0"/>
      <w:ind w:left="708"/>
    </w:pPr>
    <w:rPr>
      <w:rFonts w:eastAsia="Calibri"/>
      <w:sz w:val="20"/>
      <w:szCs w:val="20"/>
    </w:rPr>
  </w:style>
  <w:style w:type="paragraph" w:styleId="afff4">
    <w:name w:val="header"/>
    <w:basedOn w:val="af8"/>
    <w:link w:val="afff5"/>
    <w:uiPriority w:val="99"/>
    <w:unhideWhenUsed/>
    <w:rsid w:val="007267E8"/>
    <w:pPr>
      <w:tabs>
        <w:tab w:val="center" w:pos="4677"/>
        <w:tab w:val="right" w:pos="9355"/>
      </w:tabs>
      <w:ind w:left="720"/>
    </w:pPr>
  </w:style>
  <w:style w:type="character" w:customStyle="1" w:styleId="afff5">
    <w:name w:val="Верхний колонтитул Знак"/>
    <w:basedOn w:val="af9"/>
    <w:link w:val="afff4"/>
    <w:uiPriority w:val="99"/>
    <w:rsid w:val="007267E8"/>
  </w:style>
  <w:style w:type="character" w:customStyle="1" w:styleId="afff6">
    <w:name w:val="Гипертекстовая ссылка"/>
    <w:rsid w:val="007267E8"/>
    <w:rPr>
      <w:color w:val="106BBE"/>
    </w:rPr>
  </w:style>
  <w:style w:type="paragraph" w:customStyle="1" w:styleId="1e">
    <w:name w:val="Е_ЗАГ1"/>
    <w:basedOn w:val="E23"/>
    <w:uiPriority w:val="99"/>
    <w:rsid w:val="007267E8"/>
    <w:pPr>
      <w:numPr>
        <w:ilvl w:val="0"/>
        <w:numId w:val="0"/>
      </w:numPr>
      <w:tabs>
        <w:tab w:val="num" w:pos="1418"/>
      </w:tabs>
      <w:ind w:left="1418" w:hanging="709"/>
    </w:pPr>
    <w:rPr>
      <w:color w:val="000000"/>
      <w:kern w:val="40"/>
      <w:sz w:val="24"/>
      <w:szCs w:val="24"/>
    </w:rPr>
  </w:style>
  <w:style w:type="numbering" w:customStyle="1" w:styleId="ac">
    <w:name w:val="Е_список_тире"/>
    <w:basedOn w:val="afb"/>
    <w:uiPriority w:val="99"/>
    <w:rsid w:val="007267E8"/>
    <w:pPr>
      <w:numPr>
        <w:numId w:val="4"/>
      </w:numPr>
    </w:pPr>
  </w:style>
  <w:style w:type="numbering" w:customStyle="1" w:styleId="1f">
    <w:name w:val="Е_список_тире1"/>
    <w:basedOn w:val="afb"/>
    <w:uiPriority w:val="99"/>
    <w:rsid w:val="007267E8"/>
  </w:style>
  <w:style w:type="numbering" w:customStyle="1" w:styleId="2d">
    <w:name w:val="Е_список_тире2"/>
    <w:basedOn w:val="afb"/>
    <w:uiPriority w:val="99"/>
    <w:rsid w:val="007267E8"/>
  </w:style>
  <w:style w:type="numbering" w:customStyle="1" w:styleId="35">
    <w:name w:val="Е_список_тире3"/>
    <w:basedOn w:val="afb"/>
    <w:uiPriority w:val="99"/>
    <w:rsid w:val="007267E8"/>
  </w:style>
  <w:style w:type="paragraph" w:customStyle="1" w:styleId="1f0">
    <w:name w:val="Заголовок 1 без нумерации"/>
    <w:basedOn w:val="16"/>
    <w:next w:val="af8"/>
    <w:link w:val="110"/>
    <w:autoRedefine/>
    <w:rsid w:val="007267E8"/>
    <w:pPr>
      <w:numPr>
        <w:numId w:val="0"/>
      </w:numPr>
      <w:tabs>
        <w:tab w:val="num" w:pos="340"/>
        <w:tab w:val="num" w:pos="1275"/>
      </w:tabs>
      <w:spacing w:after="240"/>
      <w:ind w:left="1275" w:hanging="567"/>
    </w:pPr>
    <w:rPr>
      <w:rFonts w:ascii="Verdana" w:hAnsi="Verdana"/>
      <w:b w:val="0"/>
      <w:bCs w:val="0"/>
      <w:noProof/>
      <w:color w:val="024E9D"/>
      <w:szCs w:val="28"/>
    </w:rPr>
  </w:style>
  <w:style w:type="character" w:customStyle="1" w:styleId="110">
    <w:name w:val="Заголовок 1 без нумерации Знак1"/>
    <w:link w:val="1f0"/>
    <w:locked/>
    <w:rsid w:val="007267E8"/>
    <w:rPr>
      <w:rFonts w:ascii="Verdana" w:hAnsi="Verdana"/>
      <w:noProof/>
      <w:color w:val="024E9D"/>
      <w:kern w:val="32"/>
      <w:sz w:val="28"/>
      <w:szCs w:val="28"/>
    </w:rPr>
  </w:style>
  <w:style w:type="paragraph" w:customStyle="1" w:styleId="2IBS">
    <w:name w:val="Заголовок 2 IBS"/>
    <w:basedOn w:val="af8"/>
    <w:next w:val="af8"/>
    <w:uiPriority w:val="99"/>
    <w:qFormat/>
    <w:rsid w:val="007267E8"/>
    <w:pPr>
      <w:keepLines/>
      <w:suppressAutoHyphens/>
      <w:spacing w:before="240" w:after="360" w:line="360" w:lineRule="exact"/>
      <w:ind w:left="720"/>
      <w:outlineLvl w:val="1"/>
    </w:pPr>
    <w:rPr>
      <w:rFonts w:ascii="Arial" w:eastAsia="Times New Roman" w:hAnsi="Arial"/>
      <w:b/>
      <w:kern w:val="28"/>
      <w:sz w:val="28"/>
    </w:rPr>
  </w:style>
  <w:style w:type="paragraph" w:customStyle="1" w:styleId="2e">
    <w:name w:val="Заголовок 2 с нумерацией"/>
    <w:basedOn w:val="af8"/>
    <w:next w:val="af8"/>
    <w:link w:val="2f"/>
    <w:rsid w:val="007267E8"/>
    <w:pPr>
      <w:keepNext/>
      <w:tabs>
        <w:tab w:val="left" w:pos="993"/>
      </w:tabs>
      <w:spacing w:before="240" w:after="240"/>
      <w:ind w:left="720"/>
      <w:outlineLvl w:val="1"/>
    </w:pPr>
    <w:rPr>
      <w:rFonts w:ascii="Verdana" w:eastAsia="Arial Unicode MS" w:hAnsi="Verdana"/>
      <w:b/>
      <w:bCs/>
      <w:caps/>
      <w:color w:val="365F91"/>
      <w:kern w:val="32"/>
      <w:sz w:val="32"/>
      <w:szCs w:val="32"/>
    </w:rPr>
  </w:style>
  <w:style w:type="character" w:customStyle="1" w:styleId="2f">
    <w:name w:val="Заголовок 2 с нумерацией Знак"/>
    <w:link w:val="2e"/>
    <w:locked/>
    <w:rsid w:val="007267E8"/>
    <w:rPr>
      <w:rFonts w:ascii="Verdana" w:eastAsia="Arial Unicode MS" w:hAnsi="Verdana"/>
      <w:b/>
      <w:bCs/>
      <w:caps/>
      <w:color w:val="365F91"/>
      <w:kern w:val="32"/>
      <w:sz w:val="32"/>
      <w:szCs w:val="32"/>
    </w:rPr>
  </w:style>
  <w:style w:type="paragraph" w:customStyle="1" w:styleId="3IBS0">
    <w:name w:val="Заголовок 3 IBS"/>
    <w:basedOn w:val="af8"/>
    <w:next w:val="af8"/>
    <w:uiPriority w:val="99"/>
    <w:qFormat/>
    <w:rsid w:val="007267E8"/>
    <w:pPr>
      <w:keepLines/>
      <w:suppressAutoHyphens/>
      <w:spacing w:before="240" w:after="240" w:line="240" w:lineRule="exact"/>
      <w:ind w:left="851"/>
      <w:outlineLvl w:val="2"/>
    </w:pPr>
    <w:rPr>
      <w:rFonts w:ascii="Arial" w:eastAsia="Times New Roman" w:hAnsi="Arial"/>
      <w:b/>
      <w:kern w:val="28"/>
      <w:szCs w:val="20"/>
    </w:rPr>
  </w:style>
  <w:style w:type="paragraph" w:customStyle="1" w:styleId="4IBS">
    <w:name w:val="Заголовок 4 IBS"/>
    <w:basedOn w:val="af8"/>
    <w:next w:val="af8"/>
    <w:uiPriority w:val="99"/>
    <w:qFormat/>
    <w:rsid w:val="007267E8"/>
    <w:pPr>
      <w:spacing w:before="240" w:after="240" w:line="240" w:lineRule="exact"/>
      <w:ind w:left="851"/>
      <w:outlineLvl w:val="3"/>
    </w:pPr>
    <w:rPr>
      <w:rFonts w:ascii="Arial" w:eastAsia="Times New Roman" w:hAnsi="Arial"/>
      <w:b/>
      <w:i/>
      <w:kern w:val="20"/>
      <w:szCs w:val="20"/>
    </w:rPr>
  </w:style>
  <w:style w:type="paragraph" w:customStyle="1" w:styleId="5IBS">
    <w:name w:val="Заголовок 5 IBS"/>
    <w:basedOn w:val="af8"/>
    <w:next w:val="af8"/>
    <w:uiPriority w:val="99"/>
    <w:qFormat/>
    <w:rsid w:val="007267E8"/>
    <w:pPr>
      <w:keepLines/>
      <w:suppressAutoHyphens/>
      <w:spacing w:before="240" w:after="240" w:line="240" w:lineRule="exact"/>
      <w:ind w:left="851"/>
      <w:outlineLvl w:val="4"/>
    </w:pPr>
    <w:rPr>
      <w:rFonts w:ascii="Arial" w:eastAsia="Times New Roman" w:hAnsi="Arial"/>
      <w:i/>
      <w:kern w:val="28"/>
      <w:szCs w:val="20"/>
    </w:rPr>
  </w:style>
  <w:style w:type="paragraph" w:customStyle="1" w:styleId="IBS">
    <w:name w:val="Основной текст IBS"/>
    <w:link w:val="IBS0"/>
    <w:rsid w:val="007267E8"/>
    <w:pPr>
      <w:spacing w:before="240" w:after="240" w:line="240" w:lineRule="atLeast"/>
      <w:ind w:left="794"/>
      <w:jc w:val="both"/>
    </w:pPr>
    <w:rPr>
      <w:rFonts w:ascii="Arial" w:eastAsia="MS Mincho" w:hAnsi="Arial" w:cs="Times New Roman"/>
      <w:spacing w:val="-5"/>
      <w:kern w:val="20"/>
      <w:sz w:val="24"/>
      <w:szCs w:val="24"/>
      <w:lang w:eastAsia="ru-RU"/>
    </w:rPr>
  </w:style>
  <w:style w:type="character" w:customStyle="1" w:styleId="IBS0">
    <w:name w:val="Основной текст IBS Знак"/>
    <w:link w:val="IBS"/>
    <w:locked/>
    <w:rsid w:val="007267E8"/>
    <w:rPr>
      <w:rFonts w:ascii="Arial" w:eastAsia="MS Mincho" w:hAnsi="Arial" w:cs="Times New Roman"/>
      <w:spacing w:val="-5"/>
      <w:kern w:val="20"/>
      <w:sz w:val="24"/>
      <w:szCs w:val="24"/>
      <w:lang w:eastAsia="ru-RU"/>
    </w:rPr>
  </w:style>
  <w:style w:type="character" w:styleId="afff7">
    <w:name w:val="page number"/>
    <w:uiPriority w:val="99"/>
    <w:rsid w:val="007267E8"/>
    <w:rPr>
      <w:rFonts w:cs="Times New Roman"/>
    </w:rPr>
  </w:style>
  <w:style w:type="character" w:styleId="afff8">
    <w:name w:val="line number"/>
    <w:rsid w:val="007267E8"/>
  </w:style>
  <w:style w:type="paragraph" w:customStyle="1" w:styleId="1IBS">
    <w:name w:val="Нумерованный заголовок 1 IBS"/>
    <w:basedOn w:val="af8"/>
    <w:next w:val="af8"/>
    <w:uiPriority w:val="99"/>
    <w:rsid w:val="007267E8"/>
    <w:pPr>
      <w:keepNext/>
      <w:keepLines/>
      <w:tabs>
        <w:tab w:val="left" w:pos="880"/>
      </w:tabs>
      <w:suppressAutoHyphens/>
      <w:spacing w:before="220" w:after="60" w:line="480" w:lineRule="atLeast"/>
      <w:ind w:left="720"/>
      <w:outlineLvl w:val="0"/>
    </w:pPr>
    <w:rPr>
      <w:rFonts w:ascii="Arial" w:hAnsi="Arial" w:cs="Arial"/>
      <w:b/>
      <w:bCs/>
      <w:kern w:val="28"/>
      <w:sz w:val="28"/>
      <w:szCs w:val="28"/>
    </w:rPr>
  </w:style>
  <w:style w:type="paragraph" w:customStyle="1" w:styleId="2IBS0">
    <w:name w:val="Нумерованный заголовок 2 IBS"/>
    <w:basedOn w:val="af8"/>
    <w:next w:val="af8"/>
    <w:uiPriority w:val="99"/>
    <w:qFormat/>
    <w:rsid w:val="007267E8"/>
    <w:pPr>
      <w:keepLines/>
      <w:suppressAutoHyphens/>
      <w:spacing w:before="220" w:after="60" w:line="320" w:lineRule="atLeast"/>
      <w:ind w:left="720"/>
      <w:outlineLvl w:val="1"/>
    </w:pPr>
    <w:rPr>
      <w:rFonts w:ascii="Arial" w:hAnsi="Arial" w:cs="Arial"/>
      <w:b/>
      <w:bCs/>
      <w:kern w:val="28"/>
    </w:rPr>
  </w:style>
  <w:style w:type="paragraph" w:customStyle="1" w:styleId="3IBS1">
    <w:name w:val="Нумерованный заголовок 3 IBS"/>
    <w:basedOn w:val="af8"/>
    <w:next w:val="af8"/>
    <w:uiPriority w:val="99"/>
    <w:qFormat/>
    <w:rsid w:val="007267E8"/>
    <w:pPr>
      <w:keepLines/>
      <w:suppressAutoHyphens/>
      <w:spacing w:before="240" w:after="240" w:line="240" w:lineRule="atLeast"/>
      <w:ind w:left="720"/>
      <w:outlineLvl w:val="2"/>
    </w:pPr>
    <w:rPr>
      <w:rFonts w:ascii="Arial" w:hAnsi="Arial" w:cs="Arial"/>
      <w:b/>
      <w:bCs/>
      <w:kern w:val="28"/>
    </w:rPr>
  </w:style>
  <w:style w:type="paragraph" w:customStyle="1" w:styleId="4IBS0">
    <w:name w:val="Нумерованный заголовок 4 IBS"/>
    <w:basedOn w:val="af8"/>
    <w:next w:val="IBS"/>
    <w:uiPriority w:val="99"/>
    <w:qFormat/>
    <w:rsid w:val="007267E8"/>
    <w:pPr>
      <w:tabs>
        <w:tab w:val="num" w:pos="907"/>
      </w:tabs>
      <w:spacing w:before="240" w:after="240" w:line="240" w:lineRule="atLeast"/>
      <w:ind w:left="907" w:hanging="907"/>
      <w:outlineLvl w:val="3"/>
    </w:pPr>
    <w:rPr>
      <w:rFonts w:ascii="Arial" w:hAnsi="Arial" w:cs="Arial"/>
      <w:b/>
      <w:bCs/>
      <w:i/>
      <w:iCs/>
      <w:kern w:val="20"/>
    </w:rPr>
  </w:style>
  <w:style w:type="paragraph" w:customStyle="1" w:styleId="5IBS0">
    <w:name w:val="Нумерованный заголовок 5 IBS"/>
    <w:basedOn w:val="af8"/>
    <w:next w:val="IBS"/>
    <w:uiPriority w:val="99"/>
    <w:qFormat/>
    <w:rsid w:val="007267E8"/>
    <w:pPr>
      <w:keepLines/>
      <w:tabs>
        <w:tab w:val="num" w:pos="1077"/>
      </w:tabs>
      <w:suppressAutoHyphens/>
      <w:spacing w:before="240" w:after="240" w:line="240" w:lineRule="atLeast"/>
      <w:ind w:left="1077" w:hanging="1077"/>
      <w:outlineLvl w:val="4"/>
    </w:pPr>
    <w:rPr>
      <w:rFonts w:ascii="Arial" w:hAnsi="Arial" w:cs="Arial"/>
      <w:b/>
      <w:bCs/>
      <w:i/>
      <w:iCs/>
      <w:kern w:val="28"/>
    </w:rPr>
  </w:style>
  <w:style w:type="paragraph" w:customStyle="1" w:styleId="13">
    <w:name w:val="Нумерованный список 1"/>
    <w:basedOn w:val="af5"/>
    <w:link w:val="1f1"/>
    <w:uiPriority w:val="99"/>
    <w:rsid w:val="007267E8"/>
    <w:pPr>
      <w:numPr>
        <w:numId w:val="6"/>
      </w:numPr>
      <w:tabs>
        <w:tab w:val="clear" w:pos="3345"/>
      </w:tabs>
      <w:spacing w:after="0" w:line="360" w:lineRule="auto"/>
      <w:ind w:left="0"/>
    </w:pPr>
    <w:rPr>
      <w:rFonts w:ascii="Calibri" w:eastAsia="Arial Unicode MS" w:hAnsi="Calibri" w:cs="Times New Roman"/>
      <w:spacing w:val="0"/>
      <w:sz w:val="26"/>
      <w:szCs w:val="26"/>
      <w:lang w:eastAsia="ru-RU"/>
    </w:rPr>
  </w:style>
  <w:style w:type="character" w:customStyle="1" w:styleId="1f1">
    <w:name w:val="Нумерованный список 1 Знак Знак"/>
    <w:link w:val="13"/>
    <w:uiPriority w:val="99"/>
    <w:locked/>
    <w:rsid w:val="007267E8"/>
    <w:rPr>
      <w:rFonts w:ascii="Calibri" w:eastAsia="Arial Unicode MS" w:hAnsi="Calibri" w:cs="Times New Roman"/>
      <w:sz w:val="26"/>
      <w:szCs w:val="26"/>
      <w:lang w:eastAsia="ru-RU"/>
    </w:rPr>
  </w:style>
  <w:style w:type="paragraph" w:customStyle="1" w:styleId="1IBS0">
    <w:name w:val="Нумерованный список 1 IBS"/>
    <w:basedOn w:val="af8"/>
    <w:uiPriority w:val="99"/>
    <w:qFormat/>
    <w:rsid w:val="007267E8"/>
    <w:pPr>
      <w:spacing w:before="240" w:after="240" w:line="240" w:lineRule="exact"/>
      <w:ind w:left="720"/>
      <w:outlineLvl w:val="0"/>
    </w:pPr>
    <w:rPr>
      <w:rFonts w:ascii="Arial" w:eastAsia="Times New Roman" w:hAnsi="Arial"/>
      <w:spacing w:val="-2"/>
      <w:kern w:val="20"/>
      <w:szCs w:val="20"/>
    </w:rPr>
  </w:style>
  <w:style w:type="paragraph" w:customStyle="1" w:styleId="2IBS1">
    <w:name w:val="Нумерованный список 2 IBS"/>
    <w:basedOn w:val="af8"/>
    <w:uiPriority w:val="99"/>
    <w:qFormat/>
    <w:rsid w:val="007267E8"/>
    <w:pPr>
      <w:tabs>
        <w:tab w:val="left" w:pos="1870"/>
      </w:tabs>
      <w:spacing w:before="240" w:after="240" w:line="240" w:lineRule="atLeast"/>
      <w:ind w:left="720"/>
      <w:outlineLvl w:val="1"/>
    </w:pPr>
    <w:rPr>
      <w:rFonts w:ascii="Arial" w:eastAsia="Times New Roman" w:hAnsi="Arial"/>
      <w:spacing w:val="-2"/>
      <w:kern w:val="20"/>
      <w:szCs w:val="20"/>
    </w:rPr>
  </w:style>
  <w:style w:type="paragraph" w:customStyle="1" w:styleId="3IBS">
    <w:name w:val="Нумерованный список 3 IBS"/>
    <w:basedOn w:val="af8"/>
    <w:uiPriority w:val="99"/>
    <w:qFormat/>
    <w:rsid w:val="007267E8"/>
    <w:pPr>
      <w:numPr>
        <w:numId w:val="7"/>
      </w:numPr>
      <w:spacing w:before="240" w:after="240" w:line="240" w:lineRule="atLeast"/>
      <w:outlineLvl w:val="2"/>
    </w:pPr>
    <w:rPr>
      <w:rFonts w:ascii="Arial" w:eastAsia="Times New Roman" w:hAnsi="Arial"/>
      <w:spacing w:val="-2"/>
      <w:kern w:val="20"/>
      <w:szCs w:val="20"/>
    </w:rPr>
  </w:style>
  <w:style w:type="paragraph" w:styleId="45">
    <w:name w:val="List Number 4"/>
    <w:basedOn w:val="af8"/>
    <w:uiPriority w:val="99"/>
    <w:rsid w:val="007267E8"/>
    <w:pPr>
      <w:tabs>
        <w:tab w:val="left" w:pos="3300"/>
      </w:tabs>
      <w:spacing w:beforeLines="60" w:afterLines="60" w:after="60" w:line="288" w:lineRule="auto"/>
      <w:ind w:left="720"/>
    </w:pPr>
    <w:rPr>
      <w:rFonts w:ascii="Arial" w:eastAsia="Times New Roman" w:hAnsi="Arial"/>
      <w:kern w:val="20"/>
      <w:szCs w:val="20"/>
      <w:lang w:val="en-US"/>
    </w:rPr>
  </w:style>
  <w:style w:type="paragraph" w:styleId="53">
    <w:name w:val="List Number 5"/>
    <w:basedOn w:val="af8"/>
    <w:uiPriority w:val="99"/>
    <w:rsid w:val="007267E8"/>
    <w:pPr>
      <w:tabs>
        <w:tab w:val="left" w:pos="4070"/>
        <w:tab w:val="left" w:pos="4290"/>
      </w:tabs>
      <w:spacing w:beforeLines="60" w:afterLines="60" w:after="60" w:line="288" w:lineRule="auto"/>
      <w:ind w:left="720"/>
      <w:outlineLvl w:val="4"/>
    </w:pPr>
    <w:rPr>
      <w:rFonts w:ascii="Arial" w:eastAsia="Times New Roman" w:hAnsi="Arial"/>
      <w:kern w:val="20"/>
      <w:szCs w:val="20"/>
      <w:lang w:val="en-US"/>
    </w:rPr>
  </w:style>
  <w:style w:type="paragraph" w:customStyle="1" w:styleId="afff9">
    <w:name w:val="НумерСписокТаблица"/>
    <w:basedOn w:val="af5"/>
    <w:uiPriority w:val="99"/>
    <w:rsid w:val="007267E8"/>
    <w:pPr>
      <w:numPr>
        <w:numId w:val="0"/>
      </w:numPr>
      <w:tabs>
        <w:tab w:val="clear" w:pos="3345"/>
        <w:tab w:val="left" w:pos="284"/>
        <w:tab w:val="num" w:pos="643"/>
      </w:tabs>
      <w:spacing w:after="60" w:line="240" w:lineRule="auto"/>
      <w:ind w:left="284" w:hanging="284"/>
    </w:pPr>
    <w:rPr>
      <w:rFonts w:eastAsia="Times New Roman" w:cs="Times New Roman"/>
      <w:spacing w:val="0"/>
      <w:szCs w:val="24"/>
      <w:lang w:eastAsia="ru-RU"/>
    </w:rPr>
  </w:style>
  <w:style w:type="paragraph" w:styleId="afffa">
    <w:name w:val="Normal (Web)"/>
    <w:basedOn w:val="af8"/>
    <w:uiPriority w:val="99"/>
    <w:rsid w:val="007267E8"/>
    <w:pPr>
      <w:spacing w:before="100" w:beforeAutospacing="1" w:after="100" w:afterAutospacing="1"/>
      <w:ind w:left="720"/>
    </w:pPr>
    <w:rPr>
      <w:rFonts w:ascii="Times" w:hAnsi="Times" w:cs="Times"/>
      <w:sz w:val="20"/>
      <w:szCs w:val="20"/>
    </w:rPr>
  </w:style>
  <w:style w:type="paragraph" w:styleId="afffb">
    <w:name w:val="Normal Indent"/>
    <w:basedOn w:val="af8"/>
    <w:link w:val="afffc"/>
    <w:rsid w:val="007267E8"/>
    <w:pPr>
      <w:spacing w:before="120" w:after="60" w:line="288" w:lineRule="auto"/>
      <w:ind w:left="720"/>
    </w:pPr>
    <w:rPr>
      <w:rFonts w:ascii="Arial" w:eastAsia="Times New Roman" w:hAnsi="Arial"/>
      <w:kern w:val="20"/>
      <w:szCs w:val="20"/>
      <w:lang w:val="en-US"/>
    </w:rPr>
  </w:style>
  <w:style w:type="paragraph" w:customStyle="1" w:styleId="afffd">
    <w:name w:val="Обычный по центру"/>
    <w:basedOn w:val="af8"/>
    <w:next w:val="af8"/>
    <w:uiPriority w:val="99"/>
    <w:rsid w:val="007267E8"/>
    <w:pPr>
      <w:widowControl w:val="0"/>
      <w:spacing w:after="60" w:line="360" w:lineRule="auto"/>
      <w:ind w:left="720" w:firstLine="720"/>
      <w:jc w:val="center"/>
    </w:pPr>
    <w:rPr>
      <w:rFonts w:eastAsia="Times New Roman"/>
      <w:color w:val="000000"/>
      <w:sz w:val="28"/>
      <w:szCs w:val="20"/>
    </w:rPr>
  </w:style>
  <w:style w:type="paragraph" w:customStyle="1" w:styleId="120">
    <w:name w:val="Обычный_12_центр"/>
    <w:basedOn w:val="af8"/>
    <w:uiPriority w:val="99"/>
    <w:qFormat/>
    <w:rsid w:val="007267E8"/>
    <w:pPr>
      <w:ind w:left="720"/>
      <w:jc w:val="center"/>
    </w:pPr>
    <w:rPr>
      <w:rFonts w:eastAsia="Times New Roman"/>
    </w:rPr>
  </w:style>
  <w:style w:type="paragraph" w:customStyle="1" w:styleId="afffe">
    <w:name w:val="Оглавление"/>
    <w:next w:val="af8"/>
    <w:link w:val="affff"/>
    <w:rsid w:val="007267E8"/>
    <w:pPr>
      <w:spacing w:after="0" w:line="240" w:lineRule="auto"/>
    </w:pPr>
    <w:rPr>
      <w:rFonts w:ascii="Verdana" w:eastAsia="MS Mincho" w:hAnsi="Verdana" w:cs="Times New Roman"/>
      <w:caps/>
      <w:noProof/>
      <w:color w:val="024E9D"/>
      <w:sz w:val="28"/>
      <w:szCs w:val="28"/>
      <w:lang w:eastAsia="ru-RU"/>
    </w:rPr>
  </w:style>
  <w:style w:type="character" w:customStyle="1" w:styleId="affff">
    <w:name w:val="Оглавление Знак"/>
    <w:link w:val="afffe"/>
    <w:locked/>
    <w:rsid w:val="007267E8"/>
    <w:rPr>
      <w:rFonts w:ascii="Verdana" w:eastAsia="MS Mincho" w:hAnsi="Verdana" w:cs="Times New Roman"/>
      <w:caps/>
      <w:noProof/>
      <w:color w:val="024E9D"/>
      <w:sz w:val="28"/>
      <w:szCs w:val="28"/>
      <w:lang w:eastAsia="ru-RU"/>
    </w:rPr>
  </w:style>
  <w:style w:type="character" w:customStyle="1" w:styleId="1c">
    <w:name w:val="Оглавление 1 Знак"/>
    <w:link w:val="1b"/>
    <w:uiPriority w:val="39"/>
    <w:locked/>
    <w:rsid w:val="007267E8"/>
    <w:rPr>
      <w:rFonts w:ascii="Times New Roman" w:hAnsi="Times New Roman"/>
      <w:caps/>
      <w:noProof/>
      <w:sz w:val="24"/>
    </w:rPr>
  </w:style>
  <w:style w:type="paragraph" w:styleId="36">
    <w:name w:val="toc 3"/>
    <w:basedOn w:val="af8"/>
    <w:next w:val="af8"/>
    <w:autoRedefine/>
    <w:uiPriority w:val="39"/>
    <w:unhideWhenUsed/>
    <w:qFormat/>
    <w:rsid w:val="007267E8"/>
    <w:pPr>
      <w:tabs>
        <w:tab w:val="left" w:pos="1276"/>
        <w:tab w:val="right" w:leader="dot" w:pos="9639"/>
      </w:tabs>
      <w:spacing w:after="100"/>
      <w:ind w:left="426" w:right="566"/>
      <w:jc w:val="both"/>
    </w:pPr>
    <w:rPr>
      <w:rFonts w:ascii="Times New Roman" w:hAnsi="Times New Roman" w:cs="Times New Roman"/>
      <w:noProof/>
      <w:sz w:val="24"/>
    </w:rPr>
  </w:style>
  <w:style w:type="paragraph" w:styleId="46">
    <w:name w:val="toc 4"/>
    <w:aliases w:val="0 Содержание 4 ур"/>
    <w:basedOn w:val="af8"/>
    <w:next w:val="af8"/>
    <w:autoRedefine/>
    <w:uiPriority w:val="39"/>
    <w:rsid w:val="007267E8"/>
    <w:pPr>
      <w:spacing w:after="0"/>
      <w:ind w:left="480"/>
      <w:jc w:val="center"/>
    </w:pPr>
    <w:rPr>
      <w:rFonts w:eastAsia="Times New Roman"/>
      <w:sz w:val="20"/>
      <w:szCs w:val="20"/>
    </w:rPr>
  </w:style>
  <w:style w:type="paragraph" w:styleId="54">
    <w:name w:val="toc 5"/>
    <w:basedOn w:val="af8"/>
    <w:next w:val="af8"/>
    <w:autoRedefine/>
    <w:uiPriority w:val="39"/>
    <w:rsid w:val="007267E8"/>
    <w:pPr>
      <w:spacing w:after="0"/>
      <w:ind w:left="720"/>
      <w:jc w:val="center"/>
    </w:pPr>
    <w:rPr>
      <w:rFonts w:eastAsia="Times New Roman"/>
      <w:sz w:val="20"/>
      <w:szCs w:val="20"/>
    </w:rPr>
  </w:style>
  <w:style w:type="paragraph" w:styleId="61">
    <w:name w:val="toc 6"/>
    <w:basedOn w:val="af8"/>
    <w:next w:val="af8"/>
    <w:autoRedefine/>
    <w:uiPriority w:val="39"/>
    <w:rsid w:val="007267E8"/>
    <w:pPr>
      <w:spacing w:after="0"/>
      <w:ind w:left="960"/>
      <w:jc w:val="center"/>
    </w:pPr>
    <w:rPr>
      <w:rFonts w:eastAsia="Times New Roman"/>
      <w:sz w:val="20"/>
      <w:szCs w:val="20"/>
    </w:rPr>
  </w:style>
  <w:style w:type="paragraph" w:styleId="71">
    <w:name w:val="toc 7"/>
    <w:basedOn w:val="af8"/>
    <w:next w:val="af8"/>
    <w:autoRedefine/>
    <w:uiPriority w:val="39"/>
    <w:rsid w:val="007267E8"/>
    <w:pPr>
      <w:spacing w:after="0"/>
      <w:ind w:left="1200"/>
      <w:jc w:val="center"/>
    </w:pPr>
    <w:rPr>
      <w:rFonts w:eastAsia="Times New Roman"/>
      <w:sz w:val="20"/>
      <w:szCs w:val="20"/>
    </w:rPr>
  </w:style>
  <w:style w:type="paragraph" w:styleId="81">
    <w:name w:val="toc 8"/>
    <w:basedOn w:val="af8"/>
    <w:next w:val="af8"/>
    <w:autoRedefine/>
    <w:uiPriority w:val="39"/>
    <w:rsid w:val="007267E8"/>
    <w:pPr>
      <w:spacing w:after="0"/>
      <w:ind w:left="1440"/>
      <w:jc w:val="center"/>
    </w:pPr>
    <w:rPr>
      <w:rFonts w:eastAsia="Times New Roman"/>
      <w:sz w:val="20"/>
      <w:szCs w:val="20"/>
    </w:rPr>
  </w:style>
  <w:style w:type="paragraph" w:styleId="91">
    <w:name w:val="toc 9"/>
    <w:basedOn w:val="af8"/>
    <w:next w:val="af8"/>
    <w:autoRedefine/>
    <w:uiPriority w:val="39"/>
    <w:rsid w:val="007267E8"/>
    <w:pPr>
      <w:spacing w:after="0"/>
      <w:ind w:left="1680"/>
      <w:jc w:val="center"/>
    </w:pPr>
    <w:rPr>
      <w:rFonts w:eastAsia="Times New Roman"/>
      <w:sz w:val="20"/>
      <w:szCs w:val="20"/>
    </w:rPr>
  </w:style>
  <w:style w:type="paragraph" w:styleId="2f0">
    <w:name w:val="Body Text 2"/>
    <w:basedOn w:val="af8"/>
    <w:link w:val="2f1"/>
    <w:uiPriority w:val="99"/>
    <w:rsid w:val="007267E8"/>
    <w:pPr>
      <w:spacing w:after="240" w:line="240" w:lineRule="atLeast"/>
      <w:ind w:left="720"/>
    </w:pPr>
    <w:rPr>
      <w:rFonts w:ascii="Arial" w:hAnsi="Arial" w:cs="Arial"/>
      <w:sz w:val="20"/>
      <w:szCs w:val="20"/>
    </w:rPr>
  </w:style>
  <w:style w:type="character" w:customStyle="1" w:styleId="2f1">
    <w:name w:val="Основной текст 2 Знак"/>
    <w:basedOn w:val="af9"/>
    <w:link w:val="2f0"/>
    <w:uiPriority w:val="99"/>
    <w:rsid w:val="007267E8"/>
    <w:rPr>
      <w:rFonts w:ascii="Arial" w:hAnsi="Arial" w:cs="Arial"/>
      <w:sz w:val="20"/>
      <w:szCs w:val="20"/>
    </w:rPr>
  </w:style>
  <w:style w:type="paragraph" w:styleId="37">
    <w:name w:val="Body Text 3"/>
    <w:basedOn w:val="af8"/>
    <w:link w:val="38"/>
    <w:uiPriority w:val="99"/>
    <w:rsid w:val="007267E8"/>
    <w:pPr>
      <w:spacing w:line="288" w:lineRule="auto"/>
      <w:ind w:left="720"/>
    </w:pPr>
    <w:rPr>
      <w:rFonts w:ascii="Arial" w:eastAsia="Times New Roman" w:hAnsi="Arial"/>
      <w:kern w:val="20"/>
      <w:sz w:val="16"/>
      <w:szCs w:val="16"/>
    </w:rPr>
  </w:style>
  <w:style w:type="character" w:customStyle="1" w:styleId="38">
    <w:name w:val="Основной текст 3 Знак"/>
    <w:basedOn w:val="af9"/>
    <w:link w:val="37"/>
    <w:uiPriority w:val="99"/>
    <w:rsid w:val="007267E8"/>
    <w:rPr>
      <w:rFonts w:ascii="Arial" w:eastAsia="Times New Roman" w:hAnsi="Arial"/>
      <w:kern w:val="20"/>
      <w:sz w:val="16"/>
      <w:szCs w:val="16"/>
    </w:rPr>
  </w:style>
  <w:style w:type="paragraph" w:customStyle="1" w:styleId="affff0">
    <w:name w:val="ОСНОВНОЙ ТЕКСТ АБЗАЦА"/>
    <w:basedOn w:val="af8"/>
    <w:uiPriority w:val="99"/>
    <w:rsid w:val="007267E8"/>
    <w:pPr>
      <w:spacing w:after="240"/>
      <w:ind w:left="539"/>
    </w:pPr>
    <w:rPr>
      <w:rFonts w:ascii="Arial" w:hAnsi="Arial" w:cs="Arial"/>
      <w:lang w:eastAsia="ja-JP"/>
    </w:rPr>
  </w:style>
  <w:style w:type="character" w:customStyle="1" w:styleId="affff1">
    <w:name w:val="Основной текст Знак"/>
    <w:aliases w:val="Основной текст Знак1 Знак,BO Знак,ID Знак,body indent Знак,ändrad Знак,EHPT Знак,Body Text2 Знак,body tesx Знак1"/>
    <w:basedOn w:val="af9"/>
    <w:rsid w:val="007267E8"/>
    <w:rPr>
      <w:rFonts w:ascii="Calibri" w:eastAsia="MS Mincho" w:hAnsi="Calibri" w:cs="Calibri"/>
      <w:sz w:val="24"/>
      <w:szCs w:val="24"/>
      <w:lang w:eastAsia="ru-RU"/>
    </w:rPr>
  </w:style>
  <w:style w:type="character" w:customStyle="1" w:styleId="1f2">
    <w:name w:val="Основной текст Знак Знак Знак1"/>
    <w:aliases w:val="body text Знак1,contents Знак1,Body Text Russian Знак1,NoticeText-List Знак1,Основной текст1 Знак1,Основной текст Знак2 Знак Знак Знак1,Основной текст Знак Знак Знак Знак Знак1,bt Знак1,body tesx Знак Знак"/>
    <w:semiHidden/>
    <w:rsid w:val="007267E8"/>
    <w:rPr>
      <w:rFonts w:ascii="Arial" w:hAnsi="Arial"/>
      <w:sz w:val="26"/>
    </w:rPr>
  </w:style>
  <w:style w:type="character" w:customStyle="1" w:styleId="111">
    <w:name w:val="Основной текст Знак11"/>
    <w:uiPriority w:val="99"/>
    <w:semiHidden/>
    <w:rsid w:val="007267E8"/>
    <w:rPr>
      <w:rFonts w:ascii="Calibri" w:hAnsi="Calibri" w:cs="Calibri"/>
      <w:sz w:val="20"/>
      <w:szCs w:val="20"/>
    </w:rPr>
  </w:style>
  <w:style w:type="paragraph" w:styleId="affff2">
    <w:name w:val="Body Text Indent"/>
    <w:basedOn w:val="af8"/>
    <w:link w:val="affff3"/>
    <w:uiPriority w:val="99"/>
    <w:unhideWhenUsed/>
    <w:rsid w:val="007267E8"/>
    <w:pPr>
      <w:ind w:left="720" w:firstLine="720"/>
    </w:pPr>
    <w:rPr>
      <w:sz w:val="28"/>
    </w:rPr>
  </w:style>
  <w:style w:type="character" w:customStyle="1" w:styleId="affff3">
    <w:name w:val="Основной текст с отступом Знак"/>
    <w:basedOn w:val="af9"/>
    <w:link w:val="affff2"/>
    <w:uiPriority w:val="99"/>
    <w:rsid w:val="007267E8"/>
    <w:rPr>
      <w:sz w:val="28"/>
    </w:rPr>
  </w:style>
  <w:style w:type="paragraph" w:styleId="2f2">
    <w:name w:val="Body Text Indent 2"/>
    <w:basedOn w:val="af8"/>
    <w:link w:val="2f3"/>
    <w:uiPriority w:val="99"/>
    <w:semiHidden/>
    <w:unhideWhenUsed/>
    <w:rsid w:val="007267E8"/>
    <w:pPr>
      <w:spacing w:after="0" w:line="480" w:lineRule="auto"/>
      <w:ind w:left="283"/>
    </w:pPr>
    <w:rPr>
      <w:rFonts w:eastAsia="Times New Roman"/>
    </w:rPr>
  </w:style>
  <w:style w:type="character" w:customStyle="1" w:styleId="2f3">
    <w:name w:val="Основной текст с отступом 2 Знак"/>
    <w:basedOn w:val="af9"/>
    <w:link w:val="2f2"/>
    <w:uiPriority w:val="99"/>
    <w:semiHidden/>
    <w:rsid w:val="007267E8"/>
    <w:rPr>
      <w:rFonts w:eastAsia="Times New Roman"/>
    </w:rPr>
  </w:style>
  <w:style w:type="paragraph" w:styleId="affff4">
    <w:name w:val="Body Text"/>
    <w:aliases w:val="Основной текст Знак Знак,body text,contents,Body Text Russian,NoticeText-List,Основной текст1,Основной текст Знак2 Знак Знак,Основной текст Знак Знак Знак Знак,Основной текст Знак Знак Знак Знак Знак Знак,bt,body tesx,BO,ID,body indent"/>
    <w:basedOn w:val="af8"/>
    <w:link w:val="1f3"/>
    <w:rsid w:val="007267E8"/>
    <w:pPr>
      <w:widowControl w:val="0"/>
      <w:adjustRightInd w:val="0"/>
      <w:spacing w:line="360" w:lineRule="atLeast"/>
      <w:ind w:left="720" w:firstLine="709"/>
      <w:textAlignment w:val="baseline"/>
    </w:pPr>
    <w:rPr>
      <w:sz w:val="28"/>
      <w:szCs w:val="28"/>
    </w:rPr>
  </w:style>
  <w:style w:type="character" w:customStyle="1" w:styleId="1f3">
    <w:name w:val="Основной текст Знак1"/>
    <w:aliases w:val="Основной текст Знак Знак Знак,body text Знак,contents Знак,Body Text Russian Знак,NoticeText-List Знак,Основной текст1 Знак,Основной текст Знак2 Знак Знак Знак,Основной текст Знак Знак Знак Знак Знак,bt Знак,body tesx Знак,BO Знак1"/>
    <w:basedOn w:val="af9"/>
    <w:link w:val="affff4"/>
    <w:rsid w:val="007267E8"/>
    <w:rPr>
      <w:sz w:val="28"/>
      <w:szCs w:val="28"/>
    </w:rPr>
  </w:style>
  <w:style w:type="paragraph" w:customStyle="1" w:styleId="2f4">
    <w:name w:val="Основной текст2"/>
    <w:basedOn w:val="af8"/>
    <w:link w:val="affff5"/>
    <w:rsid w:val="007267E8"/>
    <w:pPr>
      <w:widowControl w:val="0"/>
      <w:shd w:val="clear" w:color="auto" w:fill="FFFFFF"/>
      <w:spacing w:before="600" w:line="480" w:lineRule="exact"/>
      <w:ind w:left="720"/>
    </w:pPr>
    <w:rPr>
      <w:rFonts w:eastAsia="Times New Roman"/>
      <w:sz w:val="27"/>
      <w:szCs w:val="27"/>
    </w:rPr>
  </w:style>
  <w:style w:type="character" w:customStyle="1" w:styleId="affff5">
    <w:name w:val="Основной текст_"/>
    <w:link w:val="2f4"/>
    <w:locked/>
    <w:rsid w:val="007267E8"/>
    <w:rPr>
      <w:rFonts w:eastAsia="Times New Roman"/>
      <w:sz w:val="27"/>
      <w:szCs w:val="27"/>
      <w:shd w:val="clear" w:color="auto" w:fill="FFFFFF"/>
    </w:rPr>
  </w:style>
  <w:style w:type="paragraph" w:styleId="affff6">
    <w:name w:val="table of figures"/>
    <w:basedOn w:val="af8"/>
    <w:next w:val="af8"/>
    <w:uiPriority w:val="99"/>
    <w:semiHidden/>
    <w:rsid w:val="007267E8"/>
    <w:pPr>
      <w:spacing w:after="240" w:line="240" w:lineRule="atLeast"/>
      <w:ind w:left="720"/>
    </w:pPr>
    <w:rPr>
      <w:rFonts w:ascii="Arial" w:hAnsi="Arial" w:cs="Arial"/>
      <w:sz w:val="20"/>
      <w:szCs w:val="20"/>
    </w:rPr>
  </w:style>
  <w:style w:type="paragraph" w:customStyle="1" w:styleId="1">
    <w:name w:val="Перечислен_1_дефис"/>
    <w:basedOn w:val="affff4"/>
    <w:uiPriority w:val="99"/>
    <w:qFormat/>
    <w:rsid w:val="007267E8"/>
    <w:pPr>
      <w:widowControl/>
      <w:numPr>
        <w:numId w:val="8"/>
      </w:numPr>
      <w:adjustRightInd/>
      <w:spacing w:after="0" w:line="360" w:lineRule="auto"/>
      <w:textAlignment w:val="auto"/>
    </w:pPr>
    <w:rPr>
      <w:rFonts w:eastAsia="Calibri"/>
      <w:szCs w:val="20"/>
    </w:rPr>
  </w:style>
  <w:style w:type="paragraph" w:customStyle="1" w:styleId="2f5">
    <w:name w:val="Перечислен_2_цифра"/>
    <w:basedOn w:val="1"/>
    <w:uiPriority w:val="99"/>
    <w:qFormat/>
    <w:rsid w:val="007267E8"/>
    <w:pPr>
      <w:numPr>
        <w:ilvl w:val="1"/>
        <w:numId w:val="0"/>
      </w:numPr>
    </w:pPr>
  </w:style>
  <w:style w:type="paragraph" w:customStyle="1" w:styleId="1110">
    <w:name w:val="Подзаголовок 111"/>
    <w:basedOn w:val="27"/>
    <w:link w:val="1111"/>
    <w:rsid w:val="007267E8"/>
    <w:pPr>
      <w:ind w:left="576" w:hanging="576"/>
    </w:pPr>
  </w:style>
  <w:style w:type="character" w:customStyle="1" w:styleId="1111">
    <w:name w:val="Подзаголовок 111 Знак"/>
    <w:link w:val="1110"/>
    <w:locked/>
    <w:rsid w:val="007267E8"/>
    <w:rPr>
      <w:b/>
      <w:bCs/>
      <w:sz w:val="36"/>
      <w:szCs w:val="36"/>
    </w:rPr>
  </w:style>
  <w:style w:type="paragraph" w:customStyle="1" w:styleId="2f6">
    <w:name w:val="Подзаголовок 2"/>
    <w:basedOn w:val="ae"/>
    <w:next w:val="af8"/>
    <w:link w:val="2f7"/>
    <w:qFormat/>
    <w:rsid w:val="007267E8"/>
    <w:pPr>
      <w:keepLines w:val="0"/>
      <w:numPr>
        <w:numId w:val="0"/>
      </w:numPr>
      <w:spacing w:before="120" w:after="60" w:line="288" w:lineRule="auto"/>
    </w:pPr>
    <w:rPr>
      <w:rFonts w:ascii="Arial" w:hAnsi="Arial"/>
      <w:b w:val="0"/>
      <w:bCs w:val="0"/>
      <w:caps w:val="0"/>
      <w:color w:val="000000"/>
      <w:kern w:val="20"/>
      <w:sz w:val="24"/>
      <w:u w:val="single"/>
      <w:lang w:eastAsia="ru-RU"/>
    </w:rPr>
  </w:style>
  <w:style w:type="character" w:customStyle="1" w:styleId="2f7">
    <w:name w:val="Подзаголовок 2 Знак"/>
    <w:basedOn w:val="aff3"/>
    <w:link w:val="2f6"/>
    <w:rsid w:val="007267E8"/>
    <w:rPr>
      <w:rFonts w:ascii="Arial" w:hAnsi="Arial" w:cs="Arial Black"/>
      <w:b w:val="0"/>
      <w:bCs w:val="0"/>
      <w:caps w:val="0"/>
      <w:color w:val="000000"/>
      <w:spacing w:val="-16"/>
      <w:kern w:val="20"/>
      <w:sz w:val="24"/>
      <w:szCs w:val="32"/>
      <w:u w:val="single"/>
      <w:lang w:eastAsia="ru-RU"/>
    </w:rPr>
  </w:style>
  <w:style w:type="paragraph" w:customStyle="1" w:styleId="affff7">
    <w:name w:val="Подраздел"/>
    <w:basedOn w:val="af8"/>
    <w:uiPriority w:val="99"/>
    <w:rsid w:val="007267E8"/>
    <w:pPr>
      <w:widowControl w:val="0"/>
      <w:suppressAutoHyphens/>
      <w:adjustRightInd w:val="0"/>
      <w:spacing w:before="240" w:line="360" w:lineRule="atLeast"/>
      <w:ind w:left="720" w:firstLine="709"/>
      <w:jc w:val="center"/>
      <w:textAlignment w:val="baseline"/>
    </w:pPr>
    <w:rPr>
      <w:rFonts w:ascii="TimesDL" w:hAnsi="TimesDL" w:cs="TimesDL"/>
      <w:b/>
      <w:bCs/>
      <w:smallCaps/>
      <w:spacing w:val="-2"/>
      <w:sz w:val="28"/>
      <w:szCs w:val="28"/>
    </w:rPr>
  </w:style>
  <w:style w:type="paragraph" w:customStyle="1" w:styleId="11">
    <w:name w:val="Приложение.Заголовок 1"/>
    <w:basedOn w:val="16"/>
    <w:link w:val="1f4"/>
    <w:uiPriority w:val="99"/>
    <w:qFormat/>
    <w:rsid w:val="007267E8"/>
    <w:pPr>
      <w:keepLines/>
      <w:numPr>
        <w:numId w:val="10"/>
      </w:numPr>
      <w:spacing w:before="0" w:after="0" w:line="288" w:lineRule="auto"/>
    </w:pPr>
    <w:rPr>
      <w:rFonts w:ascii="Arial" w:eastAsia="Times New Roman" w:hAnsi="Arial"/>
      <w:bCs w:val="0"/>
      <w:caps/>
      <w:color w:val="000000"/>
      <w:kern w:val="0"/>
      <w:sz w:val="32"/>
      <w:szCs w:val="24"/>
    </w:rPr>
  </w:style>
  <w:style w:type="character" w:customStyle="1" w:styleId="1f4">
    <w:name w:val="Приложение.Заголовок 1 Знак"/>
    <w:basedOn w:val="af9"/>
    <w:link w:val="11"/>
    <w:uiPriority w:val="99"/>
    <w:rsid w:val="007267E8"/>
    <w:rPr>
      <w:rFonts w:ascii="Arial" w:eastAsia="Times New Roman" w:hAnsi="Arial"/>
      <w:b/>
      <w:caps/>
      <w:color w:val="000000"/>
      <w:sz w:val="32"/>
      <w:szCs w:val="24"/>
    </w:rPr>
  </w:style>
  <w:style w:type="paragraph" w:customStyle="1" w:styleId="20">
    <w:name w:val="Приложение.Заголовок 2"/>
    <w:basedOn w:val="16"/>
    <w:next w:val="af8"/>
    <w:link w:val="2f8"/>
    <w:uiPriority w:val="99"/>
    <w:qFormat/>
    <w:rsid w:val="007267E8"/>
    <w:pPr>
      <w:keepLines/>
      <w:pageBreakBefore w:val="0"/>
      <w:numPr>
        <w:ilvl w:val="1"/>
        <w:numId w:val="10"/>
      </w:numPr>
      <w:spacing w:before="0" w:after="0" w:line="288" w:lineRule="auto"/>
      <w:outlineLvl w:val="1"/>
    </w:pPr>
    <w:rPr>
      <w:rFonts w:ascii="Arial" w:eastAsia="Times New Roman" w:hAnsi="Arial"/>
      <w:bCs w:val="0"/>
      <w:color w:val="000000"/>
      <w:kern w:val="0"/>
      <w:sz w:val="32"/>
      <w:szCs w:val="24"/>
    </w:rPr>
  </w:style>
  <w:style w:type="character" w:customStyle="1" w:styleId="2f8">
    <w:name w:val="Приложение.Заголовок 2 Знак"/>
    <w:basedOn w:val="af9"/>
    <w:link w:val="20"/>
    <w:uiPriority w:val="99"/>
    <w:rsid w:val="007267E8"/>
    <w:rPr>
      <w:rFonts w:ascii="Arial" w:eastAsia="Times New Roman" w:hAnsi="Arial"/>
      <w:b/>
      <w:color w:val="000000"/>
      <w:sz w:val="32"/>
      <w:szCs w:val="24"/>
    </w:rPr>
  </w:style>
  <w:style w:type="paragraph" w:customStyle="1" w:styleId="3">
    <w:name w:val="Приложение.Заголовок 3"/>
    <w:basedOn w:val="27"/>
    <w:next w:val="af8"/>
    <w:link w:val="39"/>
    <w:uiPriority w:val="99"/>
    <w:qFormat/>
    <w:rsid w:val="007267E8"/>
    <w:pPr>
      <w:keepNext/>
      <w:keepLines/>
      <w:numPr>
        <w:ilvl w:val="2"/>
        <w:numId w:val="10"/>
      </w:numPr>
      <w:spacing w:after="0" w:line="288" w:lineRule="auto"/>
      <w:outlineLvl w:val="2"/>
    </w:pPr>
    <w:rPr>
      <w:rFonts w:ascii="Arial" w:eastAsia="Times New Roman" w:hAnsi="Arial"/>
      <w:bCs w:val="0"/>
      <w:color w:val="000000"/>
      <w:kern w:val="20"/>
      <w:sz w:val="28"/>
      <w:szCs w:val="24"/>
    </w:rPr>
  </w:style>
  <w:style w:type="character" w:customStyle="1" w:styleId="39">
    <w:name w:val="Приложение.Заголовок 3 Знак"/>
    <w:basedOn w:val="af9"/>
    <w:link w:val="3"/>
    <w:uiPriority w:val="99"/>
    <w:rsid w:val="007267E8"/>
    <w:rPr>
      <w:rFonts w:ascii="Arial" w:eastAsia="Times New Roman" w:hAnsi="Arial"/>
      <w:b/>
      <w:color w:val="000000"/>
      <w:kern w:val="20"/>
      <w:sz w:val="28"/>
      <w:szCs w:val="24"/>
    </w:rPr>
  </w:style>
  <w:style w:type="paragraph" w:customStyle="1" w:styleId="4">
    <w:name w:val="Приложение.Заголовок 4"/>
    <w:basedOn w:val="32"/>
    <w:next w:val="af8"/>
    <w:link w:val="47"/>
    <w:uiPriority w:val="99"/>
    <w:qFormat/>
    <w:rsid w:val="007267E8"/>
    <w:pPr>
      <w:keepNext w:val="0"/>
      <w:keepLines/>
      <w:numPr>
        <w:ilvl w:val="3"/>
        <w:numId w:val="10"/>
      </w:numPr>
      <w:tabs>
        <w:tab w:val="left" w:pos="1843"/>
        <w:tab w:val="right" w:leader="dot" w:pos="9639"/>
      </w:tabs>
      <w:spacing w:after="0" w:line="288" w:lineRule="auto"/>
      <w:outlineLvl w:val="3"/>
    </w:pPr>
    <w:rPr>
      <w:rFonts w:ascii="Arial" w:eastAsia="Times New Roman" w:hAnsi="Arial"/>
      <w:bCs w:val="0"/>
      <w:color w:val="000000"/>
      <w:kern w:val="20"/>
      <w:sz w:val="24"/>
      <w:szCs w:val="24"/>
    </w:rPr>
  </w:style>
  <w:style w:type="character" w:customStyle="1" w:styleId="47">
    <w:name w:val="Приложение.Заголовок 4 Знак"/>
    <w:basedOn w:val="af9"/>
    <w:link w:val="4"/>
    <w:uiPriority w:val="99"/>
    <w:rsid w:val="007267E8"/>
    <w:rPr>
      <w:rFonts w:ascii="Arial" w:eastAsia="Times New Roman" w:hAnsi="Arial"/>
      <w:b/>
      <w:color w:val="000000"/>
      <w:kern w:val="20"/>
      <w:sz w:val="24"/>
      <w:szCs w:val="24"/>
    </w:rPr>
  </w:style>
  <w:style w:type="character" w:styleId="affff8">
    <w:name w:val="FollowedHyperlink"/>
    <w:uiPriority w:val="99"/>
    <w:rsid w:val="007267E8"/>
    <w:rPr>
      <w:color w:val="800080"/>
      <w:u w:val="single"/>
    </w:rPr>
  </w:style>
  <w:style w:type="paragraph" w:customStyle="1" w:styleId="affff9">
    <w:name w:val="Простой"/>
    <w:basedOn w:val="af8"/>
    <w:uiPriority w:val="99"/>
    <w:rsid w:val="007267E8"/>
    <w:pPr>
      <w:spacing w:before="120"/>
      <w:ind w:left="720"/>
    </w:pPr>
    <w:rPr>
      <w:rFonts w:ascii="Arial" w:hAnsi="Arial" w:cs="Arial"/>
      <w:spacing w:val="-5"/>
      <w:sz w:val="20"/>
      <w:szCs w:val="20"/>
      <w:lang w:eastAsia="ja-JP"/>
    </w:rPr>
  </w:style>
  <w:style w:type="paragraph" w:customStyle="1" w:styleId="affffa">
    <w:name w:val="Простой (с отступом)"/>
    <w:basedOn w:val="af8"/>
    <w:uiPriority w:val="99"/>
    <w:rsid w:val="007267E8"/>
    <w:pPr>
      <w:spacing w:before="120"/>
      <w:ind w:left="720" w:firstLine="720"/>
    </w:pPr>
    <w:rPr>
      <w:rFonts w:eastAsia="Times New Roman"/>
      <w:szCs w:val="20"/>
    </w:rPr>
  </w:style>
  <w:style w:type="paragraph" w:customStyle="1" w:styleId="2f9">
    <w:name w:val="ПУ2"/>
    <w:basedOn w:val="32"/>
    <w:uiPriority w:val="99"/>
    <w:rsid w:val="007267E8"/>
    <w:pPr>
      <w:keepNext w:val="0"/>
      <w:numPr>
        <w:ilvl w:val="0"/>
        <w:numId w:val="0"/>
      </w:numPr>
      <w:tabs>
        <w:tab w:val="num" w:pos="1276"/>
      </w:tabs>
      <w:suppressAutoHyphens/>
      <w:spacing w:before="0" w:after="0" w:line="360" w:lineRule="auto"/>
      <w:ind w:left="1080" w:hanging="720"/>
    </w:pPr>
    <w:rPr>
      <w:b w:val="0"/>
      <w:bCs w:val="0"/>
      <w:sz w:val="26"/>
    </w:rPr>
  </w:style>
  <w:style w:type="paragraph" w:customStyle="1" w:styleId="2fa">
    <w:name w:val="Пункт 2"/>
    <w:basedOn w:val="27"/>
    <w:uiPriority w:val="99"/>
    <w:rsid w:val="007267E8"/>
    <w:pPr>
      <w:keepNext/>
      <w:spacing w:before="240" w:line="288" w:lineRule="auto"/>
      <w:ind w:firstLine="0"/>
    </w:pPr>
    <w:rPr>
      <w:rFonts w:ascii="Arial" w:eastAsia="Times New Roman" w:hAnsi="Arial"/>
      <w:b w:val="0"/>
      <w:bCs w:val="0"/>
      <w:kern w:val="20"/>
      <w:sz w:val="28"/>
      <w:szCs w:val="20"/>
    </w:rPr>
  </w:style>
  <w:style w:type="paragraph" w:customStyle="1" w:styleId="3a">
    <w:name w:val="Пункт 3"/>
    <w:basedOn w:val="32"/>
    <w:uiPriority w:val="99"/>
    <w:rsid w:val="007267E8"/>
    <w:pPr>
      <w:numPr>
        <w:ilvl w:val="0"/>
        <w:numId w:val="0"/>
      </w:numPr>
      <w:tabs>
        <w:tab w:val="right" w:leader="dot" w:pos="9639"/>
      </w:tabs>
      <w:spacing w:after="120" w:line="288" w:lineRule="auto"/>
    </w:pPr>
    <w:rPr>
      <w:rFonts w:ascii="Arial" w:eastAsia="Times New Roman" w:hAnsi="Arial" w:cs="Arial"/>
      <w:b w:val="0"/>
      <w:kern w:val="20"/>
      <w:sz w:val="24"/>
      <w:lang w:val="en-US"/>
    </w:rPr>
  </w:style>
  <w:style w:type="paragraph" w:customStyle="1" w:styleId="48">
    <w:name w:val="Пункт 4"/>
    <w:basedOn w:val="42"/>
    <w:uiPriority w:val="99"/>
    <w:rsid w:val="007267E8"/>
    <w:pPr>
      <w:numPr>
        <w:ilvl w:val="0"/>
        <w:numId w:val="0"/>
      </w:numPr>
      <w:tabs>
        <w:tab w:val="clear" w:pos="1701"/>
        <w:tab w:val="clear" w:pos="2340"/>
      </w:tabs>
      <w:spacing w:line="288" w:lineRule="auto"/>
    </w:pPr>
    <w:rPr>
      <w:rFonts w:ascii="Arial" w:eastAsia="Times New Roman" w:hAnsi="Arial"/>
      <w:b w:val="0"/>
      <w:kern w:val="20"/>
      <w:sz w:val="24"/>
    </w:rPr>
  </w:style>
  <w:style w:type="paragraph" w:customStyle="1" w:styleId="55">
    <w:name w:val="Пункт 5"/>
    <w:basedOn w:val="5"/>
    <w:link w:val="56"/>
    <w:rsid w:val="007267E8"/>
    <w:pPr>
      <w:keepLines w:val="0"/>
      <w:numPr>
        <w:ilvl w:val="0"/>
        <w:numId w:val="0"/>
      </w:numPr>
      <w:tabs>
        <w:tab w:val="clear" w:pos="1843"/>
        <w:tab w:val="clear" w:pos="2126"/>
        <w:tab w:val="clear" w:pos="2410"/>
      </w:tabs>
      <w:spacing w:after="60" w:line="288" w:lineRule="auto"/>
    </w:pPr>
    <w:rPr>
      <w:rFonts w:ascii="Arial" w:eastAsia="Times New Roman" w:hAnsi="Arial"/>
      <w:b w:val="0"/>
      <w:bCs/>
      <w:i/>
      <w:iCs/>
      <w:kern w:val="20"/>
      <w:szCs w:val="26"/>
    </w:rPr>
  </w:style>
  <w:style w:type="character" w:customStyle="1" w:styleId="56">
    <w:name w:val="Пункт 5 Знак"/>
    <w:basedOn w:val="af9"/>
    <w:link w:val="55"/>
    <w:rsid w:val="007267E8"/>
    <w:rPr>
      <w:rFonts w:ascii="Arial" w:eastAsia="Times New Roman" w:hAnsi="Arial"/>
      <w:bCs/>
      <w:i/>
      <w:iCs/>
      <w:kern w:val="20"/>
      <w:szCs w:val="26"/>
    </w:rPr>
  </w:style>
  <w:style w:type="paragraph" w:customStyle="1" w:styleId="affffb">
    <w:name w:val="Рисунок"/>
    <w:next w:val="af8"/>
    <w:uiPriority w:val="99"/>
    <w:qFormat/>
    <w:rsid w:val="007267E8"/>
    <w:pPr>
      <w:keepNext/>
      <w:spacing w:before="120" w:after="0" w:line="240" w:lineRule="auto"/>
      <w:jc w:val="center"/>
    </w:pPr>
    <w:rPr>
      <w:rFonts w:ascii="Times New Roman" w:eastAsia="Times New Roman" w:hAnsi="Times New Roman" w:cs="Times New Roman"/>
      <w:color w:val="000000"/>
      <w:sz w:val="24"/>
      <w:szCs w:val="24"/>
      <w:lang w:eastAsia="ru-RU"/>
    </w:rPr>
  </w:style>
  <w:style w:type="table" w:styleId="affffc">
    <w:name w:val="Table Grid"/>
    <w:basedOn w:val="afa"/>
    <w:uiPriority w:val="59"/>
    <w:rsid w:val="007267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fa"/>
    <w:next w:val="affffc"/>
    <w:uiPriority w:val="59"/>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fa"/>
    <w:next w:val="affffc"/>
    <w:uiPriority w:val="59"/>
    <w:rsid w:val="007267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fa"/>
    <w:next w:val="affffc"/>
    <w:uiPriority w:val="59"/>
    <w:rsid w:val="007267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fa"/>
    <w:next w:val="affffc"/>
    <w:rsid w:val="007267E8"/>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fa"/>
    <w:next w:val="affffc"/>
    <w:rsid w:val="007267E8"/>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fa"/>
    <w:next w:val="affffc"/>
    <w:rsid w:val="007267E8"/>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a"/>
    <w:next w:val="affffc"/>
    <w:rsid w:val="007267E8"/>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fa"/>
    <w:next w:val="affffc"/>
    <w:uiPriority w:val="59"/>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fa"/>
    <w:next w:val="affffc"/>
    <w:uiPriority w:val="59"/>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a"/>
    <w:next w:val="affffc"/>
    <w:uiPriority w:val="59"/>
    <w:rsid w:val="007267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fa"/>
    <w:next w:val="affffc"/>
    <w:uiPriority w:val="59"/>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uiPriority w:val="59"/>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59"/>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rsid w:val="007267E8"/>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59"/>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fa"/>
    <w:next w:val="affffc"/>
    <w:rsid w:val="007267E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fa"/>
    <w:next w:val="affffc"/>
    <w:rsid w:val="007267E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fa"/>
    <w:next w:val="affffc"/>
    <w:rsid w:val="007267E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fa"/>
    <w:next w:val="affffc"/>
    <w:rsid w:val="007267E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rsid w:val="007267E8"/>
    <w:pPr>
      <w:spacing w:after="0" w:line="240" w:lineRule="auto"/>
    </w:pPr>
    <w:rPr>
      <w:rFonts w:ascii="Calibri" w:eastAsia="MS Mincho"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rsid w:val="007267E8"/>
    <w:pPr>
      <w:spacing w:after="0" w:line="240" w:lineRule="auto"/>
    </w:pPr>
    <w:rPr>
      <w:rFonts w:ascii="Calibri" w:eastAsia="MS Mincho"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7267E8"/>
    <w:pPr>
      <w:spacing w:after="0" w:line="240" w:lineRule="auto"/>
    </w:pPr>
    <w:rPr>
      <w:rFonts w:ascii="Calibri" w:eastAsia="MS Mincho"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rsid w:val="007267E8"/>
    <w:pPr>
      <w:spacing w:after="0" w:line="240" w:lineRule="auto"/>
    </w:pPr>
    <w:rPr>
      <w:rFonts w:ascii="Calibri" w:eastAsia="MS Mincho"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7267E8"/>
    <w:pPr>
      <w:spacing w:after="0" w:line="240" w:lineRule="auto"/>
    </w:pPr>
    <w:rPr>
      <w:rFonts w:ascii="Calibri" w:eastAsia="MS Mincho"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7267E8"/>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7267E8"/>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rsid w:val="007267E8"/>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7267E8"/>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fa"/>
    <w:next w:val="affffc"/>
    <w:rsid w:val="007267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a"/>
    <w:next w:val="affffc"/>
    <w:rsid w:val="007267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a"/>
    <w:next w:val="affffc"/>
    <w:rsid w:val="007267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a"/>
    <w:next w:val="affffc"/>
    <w:rsid w:val="007267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a"/>
    <w:next w:val="affffc"/>
    <w:rsid w:val="007267E8"/>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fa"/>
    <w:next w:val="affffc"/>
    <w:uiPriority w:val="59"/>
    <w:rsid w:val="007267E8"/>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fa"/>
    <w:next w:val="affffc"/>
    <w:uiPriority w:val="59"/>
    <w:rsid w:val="007267E8"/>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fa"/>
    <w:next w:val="affffc"/>
    <w:uiPriority w:val="59"/>
    <w:rsid w:val="007267E8"/>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fa"/>
    <w:next w:val="affffc"/>
    <w:uiPriority w:val="59"/>
    <w:rsid w:val="007267E8"/>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fa"/>
    <w:next w:val="affffc"/>
    <w:uiPriority w:val="59"/>
    <w:rsid w:val="007267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fa"/>
    <w:next w:val="affffc"/>
    <w:uiPriority w:val="59"/>
    <w:rsid w:val="007267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Содерж. таблицы"/>
    <w:basedOn w:val="af8"/>
    <w:uiPriority w:val="99"/>
    <w:rsid w:val="007267E8"/>
    <w:pPr>
      <w:spacing w:after="60"/>
      <w:ind w:left="720"/>
    </w:pPr>
    <w:rPr>
      <w:rFonts w:ascii="Arial Narrow" w:eastAsia="Times New Roman" w:hAnsi="Arial Narrow"/>
      <w:szCs w:val="20"/>
    </w:rPr>
  </w:style>
  <w:style w:type="paragraph" w:styleId="31">
    <w:name w:val="List 3"/>
    <w:basedOn w:val="af8"/>
    <w:uiPriority w:val="99"/>
    <w:rsid w:val="007267E8"/>
    <w:pPr>
      <w:numPr>
        <w:numId w:val="11"/>
      </w:numPr>
      <w:spacing w:before="180" w:after="180"/>
    </w:pPr>
    <w:rPr>
      <w:rFonts w:ascii="Arial" w:eastAsia="Times New Roman" w:hAnsi="Arial"/>
    </w:rPr>
  </w:style>
  <w:style w:type="paragraph" w:customStyle="1" w:styleId="affffe">
    <w:name w:val="Стандартный"/>
    <w:basedOn w:val="af8"/>
    <w:uiPriority w:val="99"/>
    <w:qFormat/>
    <w:rsid w:val="007267E8"/>
    <w:pPr>
      <w:spacing w:after="0" w:line="360" w:lineRule="auto"/>
      <w:ind w:left="720"/>
    </w:pPr>
    <w:rPr>
      <w:rFonts w:eastAsia="Times New Roman"/>
      <w:spacing w:val="2"/>
      <w:kern w:val="24"/>
      <w:sz w:val="28"/>
    </w:rPr>
  </w:style>
  <w:style w:type="paragraph" w:customStyle="1" w:styleId="afffff">
    <w:name w:val="стильгспи"/>
    <w:basedOn w:val="af8"/>
    <w:link w:val="afffff0"/>
    <w:qFormat/>
    <w:rsid w:val="007267E8"/>
    <w:pPr>
      <w:ind w:left="284" w:firstLine="424"/>
    </w:pPr>
    <w:rPr>
      <w:sz w:val="28"/>
      <w:szCs w:val="28"/>
    </w:rPr>
  </w:style>
  <w:style w:type="character" w:customStyle="1" w:styleId="afffff0">
    <w:name w:val="стильгспи Знак"/>
    <w:basedOn w:val="af9"/>
    <w:link w:val="afffff"/>
    <w:rsid w:val="007267E8"/>
    <w:rPr>
      <w:sz w:val="28"/>
      <w:szCs w:val="28"/>
    </w:rPr>
  </w:style>
  <w:style w:type="paragraph" w:customStyle="1" w:styleId="afffff1">
    <w:name w:val="Строка таблицы"/>
    <w:basedOn w:val="af8"/>
    <w:uiPriority w:val="99"/>
    <w:qFormat/>
    <w:rsid w:val="007267E8"/>
    <w:pPr>
      <w:spacing w:after="60" w:line="360" w:lineRule="auto"/>
      <w:ind w:left="720"/>
    </w:pPr>
    <w:rPr>
      <w:rFonts w:eastAsia="Times New Roman"/>
      <w:szCs w:val="20"/>
    </w:rPr>
  </w:style>
  <w:style w:type="paragraph" w:styleId="afffff2">
    <w:name w:val="Document Map"/>
    <w:basedOn w:val="af8"/>
    <w:link w:val="afffff3"/>
    <w:uiPriority w:val="99"/>
    <w:rsid w:val="007267E8"/>
    <w:pPr>
      <w:ind w:left="720"/>
    </w:pPr>
    <w:rPr>
      <w:rFonts w:ascii="Lucida Grande CY" w:hAnsi="Lucida Grande CY" w:cs="Lucida Grande CY"/>
      <w:sz w:val="20"/>
      <w:szCs w:val="20"/>
    </w:rPr>
  </w:style>
  <w:style w:type="character" w:customStyle="1" w:styleId="afffff3">
    <w:name w:val="Схема документа Знак"/>
    <w:basedOn w:val="af9"/>
    <w:link w:val="afffff2"/>
    <w:uiPriority w:val="99"/>
    <w:rsid w:val="007267E8"/>
    <w:rPr>
      <w:rFonts w:ascii="Lucida Grande CY" w:hAnsi="Lucida Grande CY" w:cs="Lucida Grande CY"/>
      <w:sz w:val="20"/>
      <w:szCs w:val="20"/>
    </w:rPr>
  </w:style>
  <w:style w:type="paragraph" w:customStyle="1" w:styleId="afffff4">
    <w:name w:val="Таблица"/>
    <w:basedOn w:val="af8"/>
    <w:uiPriority w:val="99"/>
    <w:rsid w:val="007267E8"/>
    <w:pPr>
      <w:suppressLineNumbers/>
      <w:spacing w:after="60"/>
      <w:ind w:left="720"/>
    </w:pPr>
    <w:rPr>
      <w:rFonts w:ascii="Arial" w:eastAsia="Times New Roman" w:hAnsi="Arial"/>
      <w:bCs/>
      <w:sz w:val="20"/>
    </w:rPr>
  </w:style>
  <w:style w:type="paragraph" w:customStyle="1" w:styleId="aa">
    <w:name w:val="Таблица буллет"/>
    <w:basedOn w:val="af8"/>
    <w:uiPriority w:val="99"/>
    <w:rsid w:val="007267E8"/>
    <w:pPr>
      <w:numPr>
        <w:numId w:val="12"/>
      </w:numPr>
      <w:spacing w:after="60"/>
    </w:pPr>
    <w:rPr>
      <w:rFonts w:eastAsia="Arial Unicode MS"/>
    </w:rPr>
  </w:style>
  <w:style w:type="paragraph" w:customStyle="1" w:styleId="afffff5">
    <w:name w:val="Таблица номер"/>
    <w:basedOn w:val="aa"/>
    <w:autoRedefine/>
    <w:uiPriority w:val="99"/>
    <w:rsid w:val="007267E8"/>
    <w:pPr>
      <w:numPr>
        <w:numId w:val="0"/>
      </w:numPr>
      <w:tabs>
        <w:tab w:val="num" w:pos="810"/>
        <w:tab w:val="num" w:pos="1080"/>
      </w:tabs>
      <w:ind w:left="720" w:hanging="360"/>
    </w:pPr>
  </w:style>
  <w:style w:type="paragraph" w:customStyle="1" w:styleId="afffff6">
    <w:name w:val="Таблица Подпись"/>
    <w:basedOn w:val="af8"/>
    <w:uiPriority w:val="99"/>
    <w:rsid w:val="007267E8"/>
    <w:pPr>
      <w:keepNext/>
      <w:widowControl w:val="0"/>
      <w:adjustRightInd w:val="0"/>
      <w:spacing w:line="312" w:lineRule="auto"/>
      <w:ind w:left="720"/>
      <w:textAlignment w:val="baseline"/>
    </w:pPr>
  </w:style>
  <w:style w:type="paragraph" w:customStyle="1" w:styleId="afffff7">
    <w:name w:val="Таблица справа"/>
    <w:basedOn w:val="af8"/>
    <w:next w:val="af8"/>
    <w:uiPriority w:val="99"/>
    <w:rsid w:val="007267E8"/>
    <w:pPr>
      <w:suppressLineNumbers/>
      <w:spacing w:after="60"/>
      <w:ind w:left="720"/>
      <w:jc w:val="right"/>
    </w:pPr>
  </w:style>
  <w:style w:type="paragraph" w:customStyle="1" w:styleId="afffff8">
    <w:name w:val="Таблица слева"/>
    <w:basedOn w:val="afffff7"/>
    <w:next w:val="af8"/>
    <w:uiPriority w:val="99"/>
    <w:rsid w:val="007267E8"/>
    <w:pPr>
      <w:jc w:val="left"/>
    </w:pPr>
  </w:style>
  <w:style w:type="paragraph" w:customStyle="1" w:styleId="afffff9">
    <w:name w:val="Таблица. По центру"/>
    <w:basedOn w:val="af8"/>
    <w:uiPriority w:val="99"/>
    <w:rsid w:val="007267E8"/>
    <w:pPr>
      <w:ind w:left="720"/>
      <w:jc w:val="center"/>
    </w:pPr>
  </w:style>
  <w:style w:type="paragraph" w:customStyle="1" w:styleId="afffffa">
    <w:name w:val="Таблица.Текст"/>
    <w:basedOn w:val="af8"/>
    <w:uiPriority w:val="99"/>
    <w:qFormat/>
    <w:rsid w:val="007267E8"/>
    <w:pPr>
      <w:spacing w:after="0" w:line="288" w:lineRule="auto"/>
      <w:ind w:left="720"/>
    </w:pPr>
    <w:rPr>
      <w:rFonts w:ascii="Arial" w:eastAsia="Times New Roman" w:hAnsi="Arial"/>
      <w:kern w:val="20"/>
      <w:sz w:val="20"/>
      <w:szCs w:val="20"/>
    </w:rPr>
  </w:style>
  <w:style w:type="paragraph" w:customStyle="1" w:styleId="a">
    <w:name w:val="Таблица.Маркированный список"/>
    <w:basedOn w:val="afffffa"/>
    <w:uiPriority w:val="99"/>
    <w:qFormat/>
    <w:rsid w:val="007267E8"/>
    <w:pPr>
      <w:numPr>
        <w:numId w:val="13"/>
      </w:numPr>
    </w:pPr>
  </w:style>
  <w:style w:type="paragraph" w:customStyle="1" w:styleId="10">
    <w:name w:val="Таблица.Нумерованный список 1"/>
    <w:basedOn w:val="afffffa"/>
    <w:uiPriority w:val="99"/>
    <w:qFormat/>
    <w:rsid w:val="007267E8"/>
    <w:pPr>
      <w:numPr>
        <w:numId w:val="14"/>
      </w:numPr>
      <w:tabs>
        <w:tab w:val="left" w:pos="567"/>
      </w:tabs>
    </w:pPr>
  </w:style>
  <w:style w:type="paragraph" w:customStyle="1" w:styleId="2">
    <w:name w:val="Таблица.Нумерованный список 2"/>
    <w:basedOn w:val="afffffa"/>
    <w:uiPriority w:val="99"/>
    <w:qFormat/>
    <w:rsid w:val="007267E8"/>
    <w:pPr>
      <w:numPr>
        <w:numId w:val="15"/>
      </w:numPr>
      <w:tabs>
        <w:tab w:val="left" w:pos="567"/>
      </w:tabs>
    </w:pPr>
  </w:style>
  <w:style w:type="paragraph" w:customStyle="1" w:styleId="afffffb">
    <w:name w:val="Таблица.Строка заголовка"/>
    <w:basedOn w:val="af8"/>
    <w:uiPriority w:val="99"/>
    <w:qFormat/>
    <w:rsid w:val="007267E8"/>
    <w:pPr>
      <w:keepNext/>
      <w:keepLines/>
      <w:spacing w:before="120"/>
      <w:ind w:left="720"/>
      <w:jc w:val="center"/>
    </w:pPr>
    <w:rPr>
      <w:rFonts w:ascii="Arial" w:eastAsia="Times New Roman" w:hAnsi="Arial"/>
      <w:b/>
      <w:bCs/>
      <w:kern w:val="20"/>
      <w:szCs w:val="20"/>
    </w:rPr>
  </w:style>
  <w:style w:type="paragraph" w:customStyle="1" w:styleId="afffffc">
    <w:name w:val="Таблицы заголовок"/>
    <w:basedOn w:val="afffff7"/>
    <w:uiPriority w:val="99"/>
    <w:rsid w:val="007267E8"/>
    <w:pPr>
      <w:spacing w:after="0"/>
      <w:jc w:val="center"/>
    </w:pPr>
    <w:rPr>
      <w:b/>
      <w:bCs/>
    </w:rPr>
  </w:style>
  <w:style w:type="paragraph" w:customStyle="1" w:styleId="afffffd">
    <w:name w:val="Титульный лист.Текст поцентру"/>
    <w:uiPriority w:val="99"/>
    <w:rsid w:val="007267E8"/>
    <w:pPr>
      <w:spacing w:after="0" w:line="240" w:lineRule="auto"/>
      <w:jc w:val="center"/>
    </w:pPr>
    <w:rPr>
      <w:rFonts w:ascii="Times New Roman" w:eastAsia="MS Mincho" w:hAnsi="Times New Roman" w:cs="Times New Roman"/>
      <w:sz w:val="24"/>
      <w:szCs w:val="24"/>
    </w:rPr>
  </w:style>
  <w:style w:type="paragraph" w:customStyle="1" w:styleId="afffffe">
    <w:name w:val="Титульный лист. Гриф"/>
    <w:basedOn w:val="afffffd"/>
    <w:uiPriority w:val="99"/>
    <w:rsid w:val="007267E8"/>
    <w:pPr>
      <w:spacing w:line="360" w:lineRule="auto"/>
    </w:pPr>
  </w:style>
  <w:style w:type="paragraph" w:customStyle="1" w:styleId="affffff">
    <w:name w:val="Титульный лист. Место печати"/>
    <w:basedOn w:val="afffffe"/>
    <w:uiPriority w:val="99"/>
    <w:rsid w:val="007267E8"/>
    <w:pPr>
      <w:jc w:val="left"/>
    </w:pPr>
  </w:style>
  <w:style w:type="paragraph" w:customStyle="1" w:styleId="affffff0">
    <w:name w:val="Титульный лист. Обозначение"/>
    <w:basedOn w:val="afffffd"/>
    <w:uiPriority w:val="99"/>
    <w:rsid w:val="007267E8"/>
    <w:rPr>
      <w:sz w:val="20"/>
      <w:szCs w:val="20"/>
    </w:rPr>
  </w:style>
  <w:style w:type="paragraph" w:customStyle="1" w:styleId="affffff1">
    <w:name w:val="Титульный лист. Прописной текст по центру"/>
    <w:basedOn w:val="afffffd"/>
    <w:uiPriority w:val="99"/>
    <w:rsid w:val="007267E8"/>
    <w:rPr>
      <w:caps/>
    </w:rPr>
  </w:style>
  <w:style w:type="paragraph" w:customStyle="1" w:styleId="affffff2">
    <w:name w:val="Титульный лист. По центру.Прописной. Полужирный."/>
    <w:basedOn w:val="affffff1"/>
    <w:uiPriority w:val="99"/>
    <w:rsid w:val="007267E8"/>
  </w:style>
  <w:style w:type="paragraph" w:customStyle="1" w:styleId="-11">
    <w:name w:val="Цветной список - Акцент 11"/>
    <w:aliases w:val="5 - Абзац списка,Bullet List,FooterText,numbered,Перечисление,List Paragraph,Основной абзац,ТЗ список,Абзац списка литеральный,ПС - Нумерованный,Маркированный  список для теля записки"/>
    <w:basedOn w:val="af8"/>
    <w:uiPriority w:val="99"/>
    <w:rsid w:val="007267E8"/>
    <w:pPr>
      <w:ind w:left="720"/>
    </w:pPr>
  </w:style>
  <w:style w:type="paragraph" w:customStyle="1" w:styleId="1f6">
    <w:name w:val="Заг 1 АННОТАЦИЯ"/>
    <w:basedOn w:val="af8"/>
    <w:next w:val="af8"/>
    <w:uiPriority w:val="99"/>
    <w:rsid w:val="007267E8"/>
    <w:pPr>
      <w:pageBreakBefore/>
      <w:spacing w:before="120" w:after="60" w:line="360" w:lineRule="auto"/>
      <w:jc w:val="center"/>
    </w:pPr>
    <w:rPr>
      <w:rFonts w:ascii="Times New Roman" w:eastAsia="Times New Roman" w:hAnsi="Times New Roman" w:cs="Times New Roman"/>
      <w:b/>
      <w:caps/>
      <w:kern w:val="28"/>
      <w:sz w:val="24"/>
      <w:szCs w:val="24"/>
      <w:lang w:eastAsia="ru-RU"/>
    </w:rPr>
  </w:style>
  <w:style w:type="paragraph" w:customStyle="1" w:styleId="213">
    <w:name w:val="Н 2.1 Заголовок"/>
    <w:basedOn w:val="27"/>
    <w:next w:val="af8"/>
    <w:link w:val="214"/>
    <w:qFormat/>
    <w:rsid w:val="007267E8"/>
    <w:pPr>
      <w:keepNext/>
      <w:keepLines/>
      <w:spacing w:before="200" w:after="0" w:line="360" w:lineRule="auto"/>
      <w:ind w:left="576" w:hanging="576"/>
      <w:jc w:val="both"/>
    </w:pPr>
    <w:rPr>
      <w:rFonts w:asciiTheme="majorHAnsi" w:eastAsiaTheme="majorEastAsia" w:hAnsiTheme="majorHAnsi" w:cstheme="majorBidi"/>
      <w:color w:val="262626" w:themeColor="text1" w:themeTint="D9"/>
      <w:sz w:val="26"/>
      <w:szCs w:val="26"/>
      <w:lang w:eastAsia="ru-RU"/>
    </w:rPr>
  </w:style>
  <w:style w:type="paragraph" w:customStyle="1" w:styleId="a5">
    <w:name w:val="Дефисное выделение"/>
    <w:basedOn w:val="af8"/>
    <w:link w:val="affffff3"/>
    <w:uiPriority w:val="99"/>
    <w:qFormat/>
    <w:rsid w:val="007267E8"/>
    <w:pPr>
      <w:numPr>
        <w:numId w:val="24"/>
      </w:numPr>
      <w:tabs>
        <w:tab w:val="left" w:pos="993"/>
      </w:tabs>
      <w:suppressAutoHyphens/>
      <w:spacing w:after="0" w:line="360" w:lineRule="auto"/>
      <w:jc w:val="both"/>
    </w:pPr>
    <w:rPr>
      <w:rFonts w:ascii="Times New Roman" w:eastAsia="Times New Roman" w:hAnsi="Times New Roman" w:cs="Times New Roman"/>
      <w:sz w:val="24"/>
      <w:szCs w:val="24"/>
      <w:lang w:eastAsia="ar-SA"/>
    </w:rPr>
  </w:style>
  <w:style w:type="character" w:customStyle="1" w:styleId="affffff3">
    <w:name w:val="Дефисное выделение Знак"/>
    <w:basedOn w:val="af9"/>
    <w:link w:val="a5"/>
    <w:uiPriority w:val="99"/>
    <w:rsid w:val="007267E8"/>
    <w:rPr>
      <w:rFonts w:ascii="Times New Roman" w:eastAsia="Times New Roman" w:hAnsi="Times New Roman" w:cs="Times New Roman"/>
      <w:sz w:val="24"/>
      <w:szCs w:val="24"/>
      <w:lang w:eastAsia="ar-SA"/>
    </w:rPr>
  </w:style>
  <w:style w:type="character" w:styleId="affffff4">
    <w:name w:val="annotation reference"/>
    <w:basedOn w:val="af9"/>
    <w:uiPriority w:val="99"/>
    <w:unhideWhenUsed/>
    <w:rsid w:val="007267E8"/>
    <w:rPr>
      <w:sz w:val="16"/>
      <w:szCs w:val="16"/>
    </w:rPr>
  </w:style>
  <w:style w:type="paragraph" w:styleId="affffff5">
    <w:name w:val="annotation text"/>
    <w:basedOn w:val="af8"/>
    <w:link w:val="affffff6"/>
    <w:uiPriority w:val="99"/>
    <w:unhideWhenUsed/>
    <w:rsid w:val="007267E8"/>
    <w:pPr>
      <w:spacing w:line="240" w:lineRule="auto"/>
      <w:ind w:left="720"/>
    </w:pPr>
    <w:rPr>
      <w:sz w:val="20"/>
      <w:szCs w:val="20"/>
    </w:rPr>
  </w:style>
  <w:style w:type="character" w:customStyle="1" w:styleId="affffff6">
    <w:name w:val="Текст примечания Знак"/>
    <w:basedOn w:val="af9"/>
    <w:link w:val="affffff5"/>
    <w:uiPriority w:val="99"/>
    <w:rsid w:val="007267E8"/>
    <w:rPr>
      <w:sz w:val="20"/>
      <w:szCs w:val="20"/>
    </w:rPr>
  </w:style>
  <w:style w:type="paragraph" w:styleId="affffff7">
    <w:name w:val="annotation subject"/>
    <w:basedOn w:val="affffff5"/>
    <w:next w:val="affffff5"/>
    <w:link w:val="affffff8"/>
    <w:uiPriority w:val="99"/>
    <w:unhideWhenUsed/>
    <w:rsid w:val="007267E8"/>
    <w:rPr>
      <w:b/>
      <w:bCs/>
    </w:rPr>
  </w:style>
  <w:style w:type="character" w:customStyle="1" w:styleId="affffff8">
    <w:name w:val="Тема примечания Знак"/>
    <w:basedOn w:val="affffff6"/>
    <w:link w:val="affffff7"/>
    <w:uiPriority w:val="99"/>
    <w:rsid w:val="007267E8"/>
    <w:rPr>
      <w:b/>
      <w:bCs/>
      <w:sz w:val="20"/>
      <w:szCs w:val="20"/>
    </w:rPr>
  </w:style>
  <w:style w:type="paragraph" w:customStyle="1" w:styleId="a0">
    <w:name w:val="Список дефис"/>
    <w:basedOn w:val="af8"/>
    <w:link w:val="affffff9"/>
    <w:uiPriority w:val="99"/>
    <w:qFormat/>
    <w:rsid w:val="007267E8"/>
    <w:pPr>
      <w:numPr>
        <w:numId w:val="25"/>
      </w:numPr>
      <w:tabs>
        <w:tab w:val="left" w:pos="1134"/>
      </w:tabs>
      <w:suppressAutoHyphens/>
      <w:spacing w:after="0" w:line="360" w:lineRule="auto"/>
      <w:contextualSpacing/>
      <w:jc w:val="both"/>
    </w:pPr>
    <w:rPr>
      <w:rFonts w:ascii="Times New Roman" w:eastAsia="Times New Roman" w:hAnsi="Times New Roman" w:cs="Times New Roman"/>
      <w:sz w:val="24"/>
      <w:szCs w:val="24"/>
      <w:lang w:eastAsia="ar-SA"/>
    </w:rPr>
  </w:style>
  <w:style w:type="character" w:customStyle="1" w:styleId="affffff9">
    <w:name w:val="Список дефис Знак"/>
    <w:basedOn w:val="af9"/>
    <w:link w:val="a0"/>
    <w:uiPriority w:val="99"/>
    <w:rsid w:val="007267E8"/>
    <w:rPr>
      <w:rFonts w:ascii="Times New Roman" w:eastAsia="Times New Roman" w:hAnsi="Times New Roman" w:cs="Times New Roman"/>
      <w:sz w:val="24"/>
      <w:szCs w:val="24"/>
      <w:lang w:eastAsia="ar-SA"/>
    </w:rPr>
  </w:style>
  <w:style w:type="paragraph" w:styleId="affffffa">
    <w:name w:val="caption"/>
    <w:basedOn w:val="af8"/>
    <w:next w:val="af8"/>
    <w:link w:val="affffffb"/>
    <w:uiPriority w:val="35"/>
    <w:unhideWhenUsed/>
    <w:qFormat/>
    <w:rsid w:val="007267E8"/>
    <w:pPr>
      <w:spacing w:line="240" w:lineRule="auto"/>
      <w:ind w:left="720"/>
    </w:pPr>
    <w:rPr>
      <w:i/>
      <w:iCs/>
      <w:color w:val="1F497D" w:themeColor="text2"/>
      <w:sz w:val="18"/>
      <w:szCs w:val="18"/>
    </w:rPr>
  </w:style>
  <w:style w:type="numbering" w:customStyle="1" w:styleId="1f7">
    <w:name w:val="Нет списка1"/>
    <w:next w:val="afb"/>
    <w:uiPriority w:val="99"/>
    <w:semiHidden/>
    <w:unhideWhenUsed/>
    <w:rsid w:val="007267E8"/>
  </w:style>
  <w:style w:type="table" w:customStyle="1" w:styleId="160">
    <w:name w:val="Сетка таблицы16"/>
    <w:basedOn w:val="afa"/>
    <w:next w:val="affffc"/>
    <w:uiPriority w:val="39"/>
    <w:rsid w:val="007267E8"/>
    <w:pPr>
      <w:spacing w:after="0" w:line="240" w:lineRule="auto"/>
      <w:ind w:firstLine="284"/>
      <w:jc w:val="both"/>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2 - нумерованный список,Абзац маркированнный"/>
    <w:basedOn w:val="af8"/>
    <w:link w:val="affffffc"/>
    <w:uiPriority w:val="34"/>
    <w:qFormat/>
    <w:rsid w:val="007267E8"/>
    <w:pPr>
      <w:numPr>
        <w:numId w:val="38"/>
      </w:numPr>
      <w:tabs>
        <w:tab w:val="left" w:pos="1134"/>
      </w:tabs>
      <w:spacing w:after="0" w:line="240" w:lineRule="auto"/>
      <w:contextualSpacing/>
      <w:jc w:val="both"/>
    </w:pPr>
    <w:rPr>
      <w:rFonts w:ascii="Times New Roman" w:eastAsia="Times New Roman" w:hAnsi="Times New Roman" w:cs="Times New Roman"/>
      <w:sz w:val="24"/>
      <w:szCs w:val="24"/>
      <w:lang w:eastAsia="ar-SA"/>
    </w:rPr>
  </w:style>
  <w:style w:type="paragraph" w:customStyle="1" w:styleId="affffffd">
    <w:name w:val="Заголовок_глав"/>
    <w:basedOn w:val="16"/>
    <w:link w:val="affffffe"/>
    <w:qFormat/>
    <w:rsid w:val="007267E8"/>
    <w:pPr>
      <w:numPr>
        <w:numId w:val="0"/>
      </w:numPr>
      <w:spacing w:before="120" w:after="120" w:line="240" w:lineRule="auto"/>
    </w:pPr>
    <w:rPr>
      <w:rFonts w:ascii="Times New Roman" w:eastAsia="Times New Roman" w:hAnsi="Times New Roman" w:cs="Times New Roman"/>
      <w:bCs w:val="0"/>
      <w:caps/>
      <w:kern w:val="0"/>
      <w:szCs w:val="20"/>
      <w:lang w:eastAsia="ar-SA"/>
    </w:rPr>
  </w:style>
  <w:style w:type="character" w:customStyle="1" w:styleId="affffffe">
    <w:name w:val="Заголовок_глав Знак"/>
    <w:basedOn w:val="af9"/>
    <w:link w:val="affffffd"/>
    <w:rsid w:val="007267E8"/>
    <w:rPr>
      <w:rFonts w:ascii="Times New Roman" w:eastAsia="Times New Roman" w:hAnsi="Times New Roman" w:cs="Times New Roman"/>
      <w:b/>
      <w:caps/>
      <w:sz w:val="28"/>
      <w:szCs w:val="20"/>
      <w:lang w:eastAsia="ar-SA"/>
    </w:rPr>
  </w:style>
  <w:style w:type="paragraph" w:customStyle="1" w:styleId="1f8">
    <w:name w:val="Стиль1"/>
    <w:basedOn w:val="27"/>
    <w:link w:val="1f9"/>
    <w:qFormat/>
    <w:rsid w:val="007267E8"/>
    <w:pPr>
      <w:keepNext/>
      <w:spacing w:before="60" w:after="120" w:line="240" w:lineRule="auto"/>
      <w:ind w:left="0" w:firstLine="0"/>
    </w:pPr>
    <w:rPr>
      <w:rFonts w:ascii="Times New Roman Полужирный" w:eastAsia="Times New Roman" w:hAnsi="Times New Roman Полужирный" w:cs="Arial"/>
      <w:i/>
      <w:iCs/>
      <w:caps/>
      <w:sz w:val="24"/>
      <w:szCs w:val="28"/>
      <w:lang w:eastAsia="ar-SA"/>
    </w:rPr>
  </w:style>
  <w:style w:type="character" w:customStyle="1" w:styleId="1f9">
    <w:name w:val="Стиль1 Знак"/>
    <w:basedOn w:val="af9"/>
    <w:link w:val="1f8"/>
    <w:rsid w:val="007267E8"/>
    <w:rPr>
      <w:rFonts w:ascii="Times New Roman Полужирный" w:eastAsia="Times New Roman" w:hAnsi="Times New Roman Полужирный" w:cs="Arial"/>
      <w:b/>
      <w:bCs/>
      <w:i/>
      <w:iCs/>
      <w:caps/>
      <w:sz w:val="24"/>
      <w:szCs w:val="28"/>
      <w:lang w:eastAsia="ar-SA"/>
    </w:rPr>
  </w:style>
  <w:style w:type="paragraph" w:customStyle="1" w:styleId="215">
    <w:name w:val="Цитата 21"/>
    <w:basedOn w:val="af8"/>
    <w:next w:val="af8"/>
    <w:uiPriority w:val="29"/>
    <w:qFormat/>
    <w:rsid w:val="007267E8"/>
    <w:pPr>
      <w:spacing w:after="0" w:line="240" w:lineRule="auto"/>
      <w:ind w:firstLine="284"/>
      <w:jc w:val="both"/>
    </w:pPr>
    <w:rPr>
      <w:i/>
      <w:iCs/>
      <w:color w:val="000000"/>
    </w:rPr>
  </w:style>
  <w:style w:type="character" w:customStyle="1" w:styleId="2fc">
    <w:name w:val="Цитата 2 Знак"/>
    <w:basedOn w:val="af9"/>
    <w:link w:val="2fd"/>
    <w:uiPriority w:val="29"/>
    <w:rsid w:val="007267E8"/>
    <w:rPr>
      <w:i/>
      <w:iCs/>
      <w:color w:val="000000"/>
    </w:rPr>
  </w:style>
  <w:style w:type="paragraph" w:customStyle="1" w:styleId="2fe">
    <w:name w:val="Заголовок_глав_2"/>
    <w:basedOn w:val="27"/>
    <w:link w:val="2ff"/>
    <w:qFormat/>
    <w:rsid w:val="007267E8"/>
    <w:pPr>
      <w:keepNext/>
      <w:spacing w:before="60" w:after="120" w:line="240" w:lineRule="auto"/>
      <w:ind w:left="0" w:firstLine="0"/>
    </w:pPr>
    <w:rPr>
      <w:rFonts w:ascii="Times New Roman Полужирный" w:eastAsia="Times New Roman" w:hAnsi="Times New Roman Полужирный" w:cs="Arial"/>
      <w:i/>
      <w:iCs/>
      <w:caps/>
      <w:sz w:val="24"/>
      <w:szCs w:val="28"/>
      <w:lang w:eastAsia="ar-SA"/>
    </w:rPr>
  </w:style>
  <w:style w:type="character" w:customStyle="1" w:styleId="2ff">
    <w:name w:val="Заголовок_глав_2 Знак"/>
    <w:basedOn w:val="af9"/>
    <w:link w:val="2fe"/>
    <w:rsid w:val="007267E8"/>
    <w:rPr>
      <w:rFonts w:ascii="Times New Roman Полужирный" w:eastAsia="Times New Roman" w:hAnsi="Times New Roman Полужирный" w:cs="Arial"/>
      <w:b/>
      <w:bCs/>
      <w:i/>
      <w:iCs/>
      <w:caps/>
      <w:sz w:val="24"/>
      <w:szCs w:val="28"/>
      <w:lang w:eastAsia="ar-SA"/>
    </w:rPr>
  </w:style>
  <w:style w:type="paragraph" w:customStyle="1" w:styleId="1fa">
    <w:name w:val="Обычный1"/>
    <w:uiPriority w:val="99"/>
    <w:rsid w:val="007267E8"/>
    <w:pPr>
      <w:spacing w:after="0" w:line="240" w:lineRule="auto"/>
      <w:ind w:firstLine="284"/>
      <w:jc w:val="both"/>
    </w:pPr>
    <w:rPr>
      <w:rFonts w:ascii="Arial" w:eastAsia="Times New Roman" w:hAnsi="Arial" w:cs="Times New Roman"/>
      <w:sz w:val="20"/>
      <w:szCs w:val="20"/>
      <w:lang w:eastAsia="ru-RU"/>
    </w:rPr>
  </w:style>
  <w:style w:type="paragraph" w:styleId="afffffff">
    <w:name w:val="footnote text"/>
    <w:basedOn w:val="af8"/>
    <w:link w:val="afffffff0"/>
    <w:uiPriority w:val="99"/>
    <w:unhideWhenUsed/>
    <w:rsid w:val="007267E8"/>
    <w:pPr>
      <w:spacing w:after="0" w:line="240" w:lineRule="auto"/>
      <w:ind w:firstLine="284"/>
      <w:jc w:val="both"/>
    </w:pPr>
    <w:rPr>
      <w:rFonts w:ascii="Times New Roman" w:eastAsia="Times New Roman" w:hAnsi="Times New Roman" w:cs="Times New Roman"/>
      <w:sz w:val="20"/>
      <w:szCs w:val="20"/>
      <w:lang w:eastAsia="ar-SA"/>
    </w:rPr>
  </w:style>
  <w:style w:type="character" w:customStyle="1" w:styleId="afffffff0">
    <w:name w:val="Текст сноски Знак"/>
    <w:basedOn w:val="af9"/>
    <w:link w:val="afffffff"/>
    <w:uiPriority w:val="99"/>
    <w:rsid w:val="007267E8"/>
    <w:rPr>
      <w:rFonts w:ascii="Times New Roman" w:eastAsia="Times New Roman" w:hAnsi="Times New Roman" w:cs="Times New Roman"/>
      <w:sz w:val="20"/>
      <w:szCs w:val="20"/>
      <w:lang w:eastAsia="ar-SA"/>
    </w:rPr>
  </w:style>
  <w:style w:type="character" w:styleId="afffffff1">
    <w:name w:val="footnote reference"/>
    <w:basedOn w:val="af9"/>
    <w:unhideWhenUsed/>
    <w:rsid w:val="007267E8"/>
    <w:rPr>
      <w:vertAlign w:val="superscript"/>
    </w:rPr>
  </w:style>
  <w:style w:type="paragraph" w:customStyle="1" w:styleId="1fb">
    <w:name w:val="Рецензия1"/>
    <w:next w:val="afffffff2"/>
    <w:hidden/>
    <w:uiPriority w:val="99"/>
    <w:semiHidden/>
    <w:rsid w:val="007267E8"/>
    <w:pPr>
      <w:spacing w:after="0" w:line="240" w:lineRule="auto"/>
      <w:ind w:firstLine="284"/>
      <w:jc w:val="both"/>
    </w:pPr>
    <w:rPr>
      <w:rFonts w:ascii="Calibri" w:hAnsi="Calibri" w:cs="Times New Roman"/>
    </w:rPr>
  </w:style>
  <w:style w:type="paragraph" w:customStyle="1" w:styleId="1fc">
    <w:name w:val="Название объекта1"/>
    <w:basedOn w:val="af8"/>
    <w:next w:val="af8"/>
    <w:uiPriority w:val="99"/>
    <w:rsid w:val="007267E8"/>
    <w:pPr>
      <w:spacing w:before="120" w:after="120" w:line="240" w:lineRule="auto"/>
      <w:ind w:firstLine="284"/>
      <w:jc w:val="center"/>
    </w:pPr>
    <w:rPr>
      <w:rFonts w:ascii="Times New Roman" w:eastAsia="Times New Roman" w:hAnsi="Times New Roman" w:cs="Times New Roman"/>
      <w:bCs/>
      <w:sz w:val="24"/>
      <w:szCs w:val="20"/>
      <w:lang w:eastAsia="ar-SA"/>
    </w:rPr>
  </w:style>
  <w:style w:type="paragraph" w:customStyle="1" w:styleId="E31">
    <w:name w:val="E_Список_3 уровень"/>
    <w:basedOn w:val="E13"/>
    <w:uiPriority w:val="99"/>
    <w:qFormat/>
    <w:rsid w:val="007267E8"/>
    <w:pPr>
      <w:numPr>
        <w:ilvl w:val="1"/>
        <w:numId w:val="39"/>
      </w:numPr>
      <w:spacing w:line="240" w:lineRule="auto"/>
      <w:ind w:left="3229"/>
      <w:contextualSpacing/>
    </w:pPr>
    <w:rPr>
      <w:rFonts w:eastAsia="MS Mincho"/>
      <w:bCs/>
      <w:lang w:eastAsia="ru-RU"/>
    </w:rPr>
  </w:style>
  <w:style w:type="paragraph" w:customStyle="1" w:styleId="2-">
    <w:name w:val="2 - Список дефис"/>
    <w:basedOn w:val="a5"/>
    <w:link w:val="2-0"/>
    <w:qFormat/>
    <w:rsid w:val="007267E8"/>
    <w:pPr>
      <w:numPr>
        <w:numId w:val="0"/>
      </w:numPr>
      <w:tabs>
        <w:tab w:val="num" w:pos="567"/>
      </w:tabs>
      <w:ind w:left="567" w:hanging="567"/>
    </w:pPr>
  </w:style>
  <w:style w:type="character" w:customStyle="1" w:styleId="affffffc">
    <w:name w:val="Абзац списка Знак"/>
    <w:aliases w:val="2 - нумерованный список Знак,Абзац маркированнный Знак"/>
    <w:basedOn w:val="af9"/>
    <w:link w:val="af"/>
    <w:uiPriority w:val="34"/>
    <w:rsid w:val="007267E8"/>
    <w:rPr>
      <w:rFonts w:ascii="Times New Roman" w:eastAsia="Times New Roman" w:hAnsi="Times New Roman" w:cs="Times New Roman"/>
      <w:sz w:val="24"/>
      <w:szCs w:val="24"/>
      <w:lang w:eastAsia="ar-SA"/>
    </w:rPr>
  </w:style>
  <w:style w:type="character" w:customStyle="1" w:styleId="2-0">
    <w:name w:val="2 - Список дефис Знак"/>
    <w:basedOn w:val="affffffc"/>
    <w:link w:val="2-"/>
    <w:rsid w:val="007267E8"/>
    <w:rPr>
      <w:rFonts w:ascii="Times New Roman" w:eastAsia="Times New Roman" w:hAnsi="Times New Roman" w:cs="Times New Roman"/>
      <w:sz w:val="24"/>
      <w:szCs w:val="24"/>
      <w:lang w:eastAsia="ar-SA"/>
    </w:rPr>
  </w:style>
  <w:style w:type="table" w:customStyle="1" w:styleId="170">
    <w:name w:val="Сетка таблицы17"/>
    <w:basedOn w:val="afa"/>
    <w:next w:val="affffc"/>
    <w:rsid w:val="007267E8"/>
    <w:pPr>
      <w:spacing w:after="0" w:line="240" w:lineRule="auto"/>
      <w:ind w:firstLine="284"/>
      <w:jc w:val="both"/>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fb"/>
    <w:uiPriority w:val="99"/>
    <w:semiHidden/>
    <w:unhideWhenUsed/>
    <w:rsid w:val="007267E8"/>
  </w:style>
  <w:style w:type="table" w:customStyle="1" w:styleId="240">
    <w:name w:val="Сетка таблицы24"/>
    <w:basedOn w:val="afa"/>
    <w:next w:val="affffc"/>
    <w:uiPriority w:val="59"/>
    <w:rsid w:val="007267E8"/>
    <w:pPr>
      <w:spacing w:after="0" w:line="240" w:lineRule="auto"/>
      <w:ind w:firstLine="284"/>
      <w:jc w:val="both"/>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Список 2 уровень"/>
    <w:basedOn w:val="2-"/>
    <w:uiPriority w:val="99"/>
    <w:qFormat/>
    <w:rsid w:val="007267E8"/>
    <w:pPr>
      <w:numPr>
        <w:numId w:val="37"/>
      </w:numPr>
      <w:tabs>
        <w:tab w:val="num" w:pos="405"/>
        <w:tab w:val="num" w:pos="1134"/>
      </w:tabs>
      <w:ind w:left="1134" w:hanging="567"/>
    </w:pPr>
  </w:style>
  <w:style w:type="paragraph" w:customStyle="1" w:styleId="25">
    <w:name w:val="Список_маркер_2 уровень"/>
    <w:basedOn w:val="a5"/>
    <w:uiPriority w:val="99"/>
    <w:qFormat/>
    <w:rsid w:val="007267E8"/>
    <w:pPr>
      <w:numPr>
        <w:ilvl w:val="1"/>
        <w:numId w:val="40"/>
      </w:numPr>
    </w:pPr>
  </w:style>
  <w:style w:type="numbering" w:customStyle="1" w:styleId="41">
    <w:name w:val="Е_список_тире4"/>
    <w:basedOn w:val="afb"/>
    <w:uiPriority w:val="99"/>
    <w:rsid w:val="007267E8"/>
    <w:pPr>
      <w:numPr>
        <w:numId w:val="26"/>
      </w:numPr>
    </w:pPr>
  </w:style>
  <w:style w:type="numbering" w:customStyle="1" w:styleId="114">
    <w:name w:val="Е_список_тире11"/>
    <w:basedOn w:val="afb"/>
    <w:uiPriority w:val="99"/>
    <w:rsid w:val="007267E8"/>
  </w:style>
  <w:style w:type="numbering" w:customStyle="1" w:styleId="216">
    <w:name w:val="Е_список_тире21"/>
    <w:basedOn w:val="afb"/>
    <w:uiPriority w:val="99"/>
    <w:rsid w:val="007267E8"/>
  </w:style>
  <w:style w:type="numbering" w:customStyle="1" w:styleId="313">
    <w:name w:val="Е_список_тире31"/>
    <w:basedOn w:val="afb"/>
    <w:uiPriority w:val="99"/>
    <w:rsid w:val="007267E8"/>
  </w:style>
  <w:style w:type="numbering" w:customStyle="1" w:styleId="1111112">
    <w:name w:val="1 / 1.1 / 1.1.12"/>
    <w:basedOn w:val="afb"/>
    <w:next w:val="111111"/>
    <w:rsid w:val="007267E8"/>
    <w:pPr>
      <w:numPr>
        <w:numId w:val="27"/>
      </w:numPr>
    </w:pPr>
  </w:style>
  <w:style w:type="numbering" w:styleId="1ai">
    <w:name w:val="Outline List 1"/>
    <w:basedOn w:val="afb"/>
    <w:rsid w:val="007267E8"/>
    <w:pPr>
      <w:numPr>
        <w:numId w:val="28"/>
      </w:numPr>
    </w:pPr>
  </w:style>
  <w:style w:type="table" w:customStyle="1" w:styleId="Table">
    <w:name w:val="Table"/>
    <w:basedOn w:val="afa"/>
    <w:semiHidden/>
    <w:rsid w:val="007267E8"/>
    <w:pPr>
      <w:spacing w:after="0" w:line="240" w:lineRule="auto"/>
      <w:ind w:firstLine="284"/>
      <w:jc w:val="both"/>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
    <w:name w:val="Table Web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3">
    <w:name w:val="Table Elegant"/>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d">
    <w:name w:val="Table Subtle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e">
    <w:name w:val="Table Classic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fa"/>
    <w:rsid w:val="007267E8"/>
    <w:pPr>
      <w:spacing w:after="0" w:line="240" w:lineRule="auto"/>
      <w:ind w:firstLine="284"/>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4">
    <w:name w:val="Невидимая таблица"/>
    <w:basedOn w:val="afa"/>
    <w:semiHidden/>
    <w:rsid w:val="007267E8"/>
    <w:pPr>
      <w:spacing w:before="60" w:after="60" w:line="240" w:lineRule="auto"/>
      <w:ind w:firstLine="284"/>
      <w:jc w:val="both"/>
    </w:pPr>
    <w:rPr>
      <w:rFonts w:ascii="Times New Roman" w:eastAsia="Times New Roman" w:hAnsi="Times New Roman" w:cs="Times New Roman"/>
      <w:sz w:val="20"/>
      <w:szCs w:val="20"/>
      <w:lang w:eastAsia="ru-RU"/>
    </w:rPr>
    <w:tblPr/>
  </w:style>
  <w:style w:type="table" w:styleId="1ff">
    <w:name w:val="Table 3D effects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3">
    <w:name w:val="List Continue 2"/>
    <w:basedOn w:val="af8"/>
    <w:uiPriority w:val="99"/>
    <w:semiHidden/>
    <w:rsid w:val="007267E8"/>
    <w:pPr>
      <w:spacing w:after="120" w:line="240" w:lineRule="auto"/>
      <w:ind w:left="566"/>
    </w:pPr>
    <w:rPr>
      <w:rFonts w:ascii="Times New Roman" w:eastAsia="Times New Roman" w:hAnsi="Times New Roman" w:cs="Times New Roman"/>
      <w:sz w:val="24"/>
      <w:szCs w:val="24"/>
      <w:lang w:eastAsia="ru-RU"/>
    </w:rPr>
  </w:style>
  <w:style w:type="paragraph" w:styleId="3e">
    <w:name w:val="List Continue 3"/>
    <w:basedOn w:val="af8"/>
    <w:uiPriority w:val="99"/>
    <w:semiHidden/>
    <w:rsid w:val="007267E8"/>
    <w:pPr>
      <w:spacing w:after="120" w:line="240" w:lineRule="auto"/>
      <w:ind w:left="849"/>
    </w:pPr>
    <w:rPr>
      <w:rFonts w:ascii="Times New Roman" w:eastAsia="Times New Roman" w:hAnsi="Times New Roman" w:cs="Times New Roman"/>
      <w:sz w:val="24"/>
      <w:szCs w:val="24"/>
      <w:lang w:eastAsia="ru-RU"/>
    </w:rPr>
  </w:style>
  <w:style w:type="table" w:styleId="1ff0">
    <w:name w:val="Table Simple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5">
    <w:name w:val="Table Grid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a"/>
    <w:rsid w:val="007267E8"/>
    <w:pPr>
      <w:spacing w:after="0" w:line="240" w:lineRule="auto"/>
      <w:ind w:firstLine="284"/>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5">
    <w:name w:val="Table Contemporary"/>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Professional"/>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2">
    <w:name w:val="Outline List 3"/>
    <w:basedOn w:val="afb"/>
    <w:rsid w:val="007267E8"/>
    <w:pPr>
      <w:numPr>
        <w:numId w:val="29"/>
      </w:numPr>
    </w:pPr>
  </w:style>
  <w:style w:type="table" w:styleId="1ff2">
    <w:name w:val="Table Columns 1"/>
    <w:basedOn w:val="afa"/>
    <w:rsid w:val="007267E8"/>
    <w:pPr>
      <w:spacing w:after="0" w:line="240" w:lineRule="auto"/>
      <w:ind w:firstLine="284"/>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fa"/>
    <w:rsid w:val="007267E8"/>
    <w:pPr>
      <w:spacing w:after="0" w:line="240" w:lineRule="auto"/>
      <w:ind w:firstLine="284"/>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fa"/>
    <w:rsid w:val="007267E8"/>
    <w:pPr>
      <w:spacing w:after="0" w:line="240" w:lineRule="auto"/>
      <w:ind w:firstLine="284"/>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7">
    <w:name w:val="index 2"/>
    <w:basedOn w:val="af8"/>
    <w:next w:val="af8"/>
    <w:autoRedefine/>
    <w:uiPriority w:val="99"/>
    <w:semiHidden/>
    <w:rsid w:val="007267E8"/>
    <w:pPr>
      <w:spacing w:after="0" w:line="240" w:lineRule="auto"/>
      <w:ind w:left="480" w:hanging="240"/>
    </w:pPr>
    <w:rPr>
      <w:rFonts w:ascii="Times New Roman" w:eastAsia="Times New Roman" w:hAnsi="Times New Roman" w:cs="Times New Roman"/>
      <w:sz w:val="24"/>
      <w:szCs w:val="24"/>
      <w:lang w:eastAsia="ru-RU"/>
    </w:rPr>
  </w:style>
  <w:style w:type="paragraph" w:styleId="3f2">
    <w:name w:val="index 3"/>
    <w:basedOn w:val="af8"/>
    <w:next w:val="af8"/>
    <w:autoRedefine/>
    <w:uiPriority w:val="99"/>
    <w:semiHidden/>
    <w:rsid w:val="007267E8"/>
    <w:pPr>
      <w:spacing w:after="0" w:line="240" w:lineRule="auto"/>
      <w:ind w:left="720" w:hanging="240"/>
    </w:pPr>
    <w:rPr>
      <w:rFonts w:ascii="Times New Roman" w:eastAsia="Times New Roman" w:hAnsi="Times New Roman" w:cs="Times New Roman"/>
      <w:sz w:val="24"/>
      <w:szCs w:val="24"/>
      <w:lang w:eastAsia="ru-RU"/>
    </w:rPr>
  </w:style>
  <w:style w:type="paragraph" w:styleId="4d">
    <w:name w:val="index 4"/>
    <w:basedOn w:val="af8"/>
    <w:next w:val="af8"/>
    <w:autoRedefine/>
    <w:uiPriority w:val="99"/>
    <w:semiHidden/>
    <w:rsid w:val="007267E8"/>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f8"/>
    <w:next w:val="af8"/>
    <w:autoRedefine/>
    <w:uiPriority w:val="99"/>
    <w:semiHidden/>
    <w:rsid w:val="007267E8"/>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f8"/>
    <w:next w:val="af8"/>
    <w:autoRedefine/>
    <w:uiPriority w:val="99"/>
    <w:semiHidden/>
    <w:rsid w:val="007267E8"/>
    <w:pPr>
      <w:spacing w:after="0" w:line="240" w:lineRule="auto"/>
      <w:ind w:left="1440" w:hanging="240"/>
    </w:pPr>
    <w:rPr>
      <w:rFonts w:ascii="Times New Roman" w:eastAsia="Times New Roman" w:hAnsi="Times New Roman" w:cs="Times New Roman"/>
      <w:sz w:val="24"/>
      <w:szCs w:val="24"/>
      <w:lang w:eastAsia="ru-RU"/>
    </w:rPr>
  </w:style>
  <w:style w:type="table" w:styleId="1ff3">
    <w:name w:val="Table Colorful 1"/>
    <w:basedOn w:val="afa"/>
    <w:rsid w:val="007267E8"/>
    <w:pPr>
      <w:spacing w:after="0" w:line="240" w:lineRule="auto"/>
      <w:ind w:firstLine="284"/>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8">
    <w:name w:val="Table Colorful 2"/>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fa"/>
    <w:rsid w:val="007267E8"/>
    <w:pPr>
      <w:spacing w:after="0" w:line="240" w:lineRule="auto"/>
      <w:ind w:firstLine="284"/>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7">
    <w:name w:val="Стиль для вставляемой таблицы"/>
    <w:basedOn w:val="afa"/>
    <w:rsid w:val="007267E8"/>
    <w:pPr>
      <w:spacing w:after="0" w:line="240" w:lineRule="auto"/>
      <w:ind w:firstLine="284"/>
      <w:jc w:val="both"/>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numbering" w:customStyle="1" w:styleId="a4">
    <w:name w:val="Стиль многоуровневый"/>
    <w:basedOn w:val="afb"/>
    <w:rsid w:val="007267E8"/>
    <w:pPr>
      <w:numPr>
        <w:numId w:val="30"/>
      </w:numPr>
    </w:pPr>
  </w:style>
  <w:style w:type="numbering" w:customStyle="1" w:styleId="a6">
    <w:name w:val="Стиль многоуровневый полужирный"/>
    <w:basedOn w:val="afb"/>
    <w:rsid w:val="007267E8"/>
    <w:pPr>
      <w:numPr>
        <w:numId w:val="31"/>
      </w:numPr>
    </w:pPr>
  </w:style>
  <w:style w:type="numbering" w:customStyle="1" w:styleId="af0">
    <w:name w:val="Стиль нумерованный"/>
    <w:basedOn w:val="afb"/>
    <w:rsid w:val="007267E8"/>
    <w:pPr>
      <w:numPr>
        <w:numId w:val="32"/>
      </w:numPr>
    </w:pPr>
  </w:style>
  <w:style w:type="numbering" w:customStyle="1" w:styleId="af6">
    <w:name w:val="Стиль маркированный"/>
    <w:basedOn w:val="afb"/>
    <w:rsid w:val="007267E8"/>
    <w:pPr>
      <w:numPr>
        <w:numId w:val="33"/>
      </w:numPr>
    </w:pPr>
  </w:style>
  <w:style w:type="numbering" w:customStyle="1" w:styleId="50">
    <w:name w:val="Стиль5"/>
    <w:rsid w:val="007267E8"/>
    <w:pPr>
      <w:numPr>
        <w:numId w:val="34"/>
      </w:numPr>
    </w:pPr>
  </w:style>
  <w:style w:type="table" w:customStyle="1" w:styleId="afffffff8">
    <w:name w:val="Заголовок вставляемой таблицы"/>
    <w:basedOn w:val="afffffff7"/>
    <w:rsid w:val="007267E8"/>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9">
    <w:name w:val="Заголовок по центру"/>
    <w:basedOn w:val="af8"/>
    <w:next w:val="af8"/>
    <w:uiPriority w:val="99"/>
    <w:semiHidden/>
    <w:rsid w:val="007267E8"/>
    <w:pPr>
      <w:spacing w:before="40" w:after="40" w:line="240" w:lineRule="auto"/>
      <w:ind w:firstLine="284"/>
      <w:jc w:val="center"/>
    </w:pPr>
    <w:rPr>
      <w:rFonts w:ascii="Times New Roman" w:eastAsia="Times New Roman" w:hAnsi="Times New Roman" w:cs="Times New Roman"/>
      <w:b/>
      <w:sz w:val="28"/>
      <w:szCs w:val="24"/>
      <w:lang w:eastAsia="ru-RU"/>
    </w:rPr>
  </w:style>
  <w:style w:type="paragraph" w:customStyle="1" w:styleId="afffffffa">
    <w:name w:val="НАЗВАНИЕ БОЛЬШОЕ ПО ЦЕНТРУ не жирное курсив"/>
    <w:basedOn w:val="af8"/>
    <w:next w:val="af8"/>
    <w:uiPriority w:val="99"/>
    <w:semiHidden/>
    <w:rsid w:val="007267E8"/>
    <w:pPr>
      <w:spacing w:before="120" w:after="120" w:line="240" w:lineRule="auto"/>
      <w:jc w:val="center"/>
    </w:pPr>
    <w:rPr>
      <w:rFonts w:ascii="Times New Roman" w:eastAsia="Times New Roman" w:hAnsi="Times New Roman" w:cs="Times New Roman"/>
      <w:i/>
      <w:caps/>
      <w:spacing w:val="20"/>
      <w:sz w:val="28"/>
      <w:szCs w:val="28"/>
      <w:lang w:eastAsia="ru-RU"/>
    </w:rPr>
  </w:style>
  <w:style w:type="paragraph" w:customStyle="1" w:styleId="afffffffb">
    <w:name w:val="Название обычное по центру"/>
    <w:basedOn w:val="af8"/>
    <w:uiPriority w:val="99"/>
    <w:semiHidden/>
    <w:rsid w:val="007267E8"/>
    <w:pPr>
      <w:spacing w:before="120" w:after="120" w:line="240" w:lineRule="auto"/>
      <w:jc w:val="center"/>
    </w:pPr>
    <w:rPr>
      <w:rFonts w:ascii="Times New Roman" w:eastAsia="Times New Roman" w:hAnsi="Times New Roman" w:cs="Times New Roman"/>
      <w:b/>
      <w:sz w:val="20"/>
      <w:szCs w:val="24"/>
      <w:lang w:eastAsia="ru-RU"/>
    </w:rPr>
  </w:style>
  <w:style w:type="paragraph" w:customStyle="1" w:styleId="1ff4">
    <w:name w:val="оглавление 1"/>
    <w:basedOn w:val="af8"/>
    <w:uiPriority w:val="99"/>
    <w:semiHidden/>
    <w:rsid w:val="007267E8"/>
    <w:pPr>
      <w:tabs>
        <w:tab w:val="right" w:leader="dot" w:pos="9922"/>
      </w:tabs>
      <w:spacing w:after="0" w:line="240" w:lineRule="auto"/>
    </w:pPr>
    <w:rPr>
      <w:rFonts w:ascii="Times New Roman" w:eastAsia="Times New Roman" w:hAnsi="Times New Roman" w:cs="Times New Roman"/>
      <w:b/>
      <w:sz w:val="24"/>
      <w:szCs w:val="24"/>
      <w:lang w:eastAsia="ru-RU"/>
    </w:rPr>
  </w:style>
  <w:style w:type="paragraph" w:customStyle="1" w:styleId="2ff9">
    <w:name w:val="оглавление 2"/>
    <w:basedOn w:val="af8"/>
    <w:uiPriority w:val="99"/>
    <w:semiHidden/>
    <w:rsid w:val="007267E8"/>
    <w:pPr>
      <w:tabs>
        <w:tab w:val="right" w:leader="dot" w:pos="9922"/>
      </w:tabs>
      <w:spacing w:after="0" w:line="240" w:lineRule="auto"/>
      <w:ind w:left="198"/>
    </w:pPr>
    <w:rPr>
      <w:rFonts w:ascii="Times New Roman" w:eastAsia="Times New Roman" w:hAnsi="Times New Roman" w:cs="Times New Roman"/>
      <w:sz w:val="24"/>
      <w:szCs w:val="24"/>
      <w:lang w:eastAsia="ru-RU"/>
    </w:rPr>
  </w:style>
  <w:style w:type="paragraph" w:customStyle="1" w:styleId="3f4">
    <w:name w:val="оглавление 3"/>
    <w:basedOn w:val="af8"/>
    <w:uiPriority w:val="99"/>
    <w:semiHidden/>
    <w:rsid w:val="007267E8"/>
    <w:pPr>
      <w:tabs>
        <w:tab w:val="right" w:leader="dot" w:pos="9922"/>
      </w:tabs>
      <w:spacing w:after="0" w:line="240" w:lineRule="auto"/>
      <w:ind w:left="403"/>
    </w:pPr>
    <w:rPr>
      <w:rFonts w:ascii="Times New Roman" w:eastAsia="Times New Roman" w:hAnsi="Times New Roman" w:cs="Times New Roman"/>
      <w:sz w:val="24"/>
      <w:szCs w:val="24"/>
      <w:lang w:eastAsia="ru-RU"/>
    </w:rPr>
  </w:style>
  <w:style w:type="numbering" w:customStyle="1" w:styleId="15">
    <w:name w:val="Текущий список1"/>
    <w:rsid w:val="007267E8"/>
    <w:pPr>
      <w:numPr>
        <w:numId w:val="35"/>
      </w:numPr>
    </w:pPr>
  </w:style>
  <w:style w:type="paragraph" w:customStyle="1" w:styleId="ConsPlusTitle">
    <w:name w:val="ConsPlusTitle"/>
    <w:uiPriority w:val="99"/>
    <w:rsid w:val="007267E8"/>
    <w:pPr>
      <w:widowControl w:val="0"/>
      <w:autoSpaceDE w:val="0"/>
      <w:autoSpaceDN w:val="0"/>
      <w:adjustRightInd w:val="0"/>
      <w:spacing w:after="0" w:line="240" w:lineRule="auto"/>
      <w:ind w:firstLine="284"/>
      <w:jc w:val="both"/>
    </w:pPr>
    <w:rPr>
      <w:rFonts w:ascii="Arial" w:eastAsia="Times New Roman" w:hAnsi="Arial" w:cs="Arial"/>
      <w:b/>
      <w:bCs/>
      <w:sz w:val="16"/>
      <w:szCs w:val="16"/>
      <w:lang w:eastAsia="ru-RU"/>
    </w:rPr>
  </w:style>
  <w:style w:type="paragraph" w:customStyle="1" w:styleId="afffffffc">
    <w:name w:val="подпись рис."/>
    <w:basedOn w:val="af8"/>
    <w:link w:val="afffffffd"/>
    <w:qFormat/>
    <w:rsid w:val="007267E8"/>
    <w:pPr>
      <w:spacing w:before="160" w:after="0" w:line="240" w:lineRule="auto"/>
      <w:jc w:val="center"/>
    </w:pPr>
    <w:rPr>
      <w:rFonts w:ascii="Times New Roman" w:eastAsia="Times New Roman" w:hAnsi="Times New Roman" w:cs="Times New Roman"/>
      <w:color w:val="000000"/>
      <w:sz w:val="24"/>
      <w:szCs w:val="24"/>
    </w:rPr>
  </w:style>
  <w:style w:type="character" w:customStyle="1" w:styleId="afffffffd">
    <w:name w:val="подпись рис. Знак"/>
    <w:link w:val="afffffffc"/>
    <w:rsid w:val="007267E8"/>
    <w:rPr>
      <w:rFonts w:ascii="Times New Roman" w:eastAsia="Times New Roman" w:hAnsi="Times New Roman" w:cs="Times New Roman"/>
      <w:color w:val="000000"/>
      <w:sz w:val="24"/>
      <w:szCs w:val="24"/>
    </w:rPr>
  </w:style>
  <w:style w:type="paragraph" w:styleId="afffffffe">
    <w:name w:val="Title"/>
    <w:basedOn w:val="af8"/>
    <w:next w:val="af8"/>
    <w:link w:val="affffffff"/>
    <w:uiPriority w:val="10"/>
    <w:qFormat/>
    <w:rsid w:val="007267E8"/>
    <w:rPr>
      <w:rFonts w:ascii="Cambria" w:eastAsia="Times New Roman" w:hAnsi="Cambria" w:cs="Times New Roman"/>
      <w:b/>
      <w:kern w:val="28"/>
      <w:sz w:val="32"/>
    </w:rPr>
  </w:style>
  <w:style w:type="character" w:customStyle="1" w:styleId="affffffff">
    <w:name w:val="Заголовок Знак"/>
    <w:basedOn w:val="af9"/>
    <w:link w:val="afffffffe"/>
    <w:uiPriority w:val="10"/>
    <w:rsid w:val="007267E8"/>
    <w:rPr>
      <w:rFonts w:ascii="Cambria" w:eastAsia="Times New Roman" w:hAnsi="Cambria" w:cs="Times New Roman"/>
      <w:b/>
      <w:kern w:val="28"/>
      <w:sz w:val="32"/>
    </w:rPr>
  </w:style>
  <w:style w:type="paragraph" w:customStyle="1" w:styleId="affffffff0">
    <w:name w:val="Заголовок таблицы"/>
    <w:basedOn w:val="af8"/>
    <w:uiPriority w:val="99"/>
    <w:rsid w:val="007267E8"/>
    <w:pPr>
      <w:spacing w:after="60"/>
      <w:jc w:val="center"/>
    </w:pPr>
    <w:rPr>
      <w:rFonts w:ascii="Calibri" w:eastAsia="Calibri" w:hAnsi="Calibri" w:cs="Times New Roman"/>
      <w:b/>
      <w:smallCaps/>
    </w:rPr>
  </w:style>
  <w:style w:type="paragraph" w:customStyle="1" w:styleId="affffffff1">
    <w:name w:val="Текст в таблице"/>
    <w:basedOn w:val="af8"/>
    <w:uiPriority w:val="99"/>
    <w:rsid w:val="007267E8"/>
    <w:pPr>
      <w:spacing w:before="60" w:after="60"/>
    </w:pPr>
    <w:rPr>
      <w:rFonts w:ascii="Calibri" w:eastAsia="Calibri" w:hAnsi="Calibri" w:cs="Times New Roman"/>
    </w:rPr>
  </w:style>
  <w:style w:type="character" w:customStyle="1" w:styleId="affffffb">
    <w:name w:val="Название объекта Знак"/>
    <w:link w:val="affffffa"/>
    <w:uiPriority w:val="35"/>
    <w:locked/>
    <w:rsid w:val="007267E8"/>
    <w:rPr>
      <w:i/>
      <w:iCs/>
      <w:color w:val="1F497D" w:themeColor="text2"/>
      <w:sz w:val="18"/>
      <w:szCs w:val="18"/>
    </w:rPr>
  </w:style>
  <w:style w:type="paragraph" w:styleId="HTML">
    <w:name w:val="HTML Preformatted"/>
    <w:basedOn w:val="af8"/>
    <w:link w:val="HTML0"/>
    <w:uiPriority w:val="99"/>
    <w:rsid w:val="007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Times New Roman"/>
      <w:sz w:val="20"/>
      <w:szCs w:val="20"/>
    </w:rPr>
  </w:style>
  <w:style w:type="character" w:customStyle="1" w:styleId="HTML0">
    <w:name w:val="Стандартный HTML Знак"/>
    <w:basedOn w:val="af9"/>
    <w:link w:val="HTML"/>
    <w:uiPriority w:val="99"/>
    <w:rsid w:val="007267E8"/>
    <w:rPr>
      <w:rFonts w:ascii="Courier New" w:eastAsia="Calibri" w:hAnsi="Courier New" w:cs="Times New Roman"/>
      <w:sz w:val="20"/>
      <w:szCs w:val="20"/>
    </w:rPr>
  </w:style>
  <w:style w:type="paragraph" w:customStyle="1" w:styleId="1ff5">
    <w:name w:val="Стиль Заголовок 1"/>
    <w:basedOn w:val="16"/>
    <w:uiPriority w:val="99"/>
    <w:rsid w:val="007267E8"/>
    <w:pPr>
      <w:keepNext w:val="0"/>
      <w:keepLines/>
      <w:pageBreakBefore w:val="0"/>
      <w:numPr>
        <w:numId w:val="0"/>
      </w:numPr>
      <w:spacing w:before="480" w:after="120"/>
      <w:jc w:val="center"/>
    </w:pPr>
    <w:rPr>
      <w:rFonts w:ascii="Cambria" w:eastAsia="Times New Roman" w:hAnsi="Cambria" w:cs="Times New Roman"/>
      <w:caps/>
      <w:noProof/>
      <w:color w:val="000000"/>
      <w:kern w:val="0"/>
      <w:szCs w:val="36"/>
      <w:lang w:eastAsia="ru-RU"/>
    </w:rPr>
  </w:style>
  <w:style w:type="paragraph" w:customStyle="1" w:styleId="Body">
    <w:name w:val="Body"/>
    <w:basedOn w:val="af8"/>
    <w:uiPriority w:val="99"/>
    <w:rsid w:val="007267E8"/>
    <w:pPr>
      <w:spacing w:line="240" w:lineRule="auto"/>
      <w:ind w:firstLine="284"/>
    </w:pPr>
    <w:rPr>
      <w:rFonts w:ascii="Calibri" w:eastAsia="Calibri" w:hAnsi="Calibri" w:cs="Times New Roman"/>
      <w:sz w:val="28"/>
      <w:szCs w:val="28"/>
    </w:rPr>
  </w:style>
  <w:style w:type="paragraph" w:customStyle="1" w:styleId="OTRTITULnew">
    <w:name w:val="OTR_TITUL_new"/>
    <w:basedOn w:val="af8"/>
    <w:uiPriority w:val="99"/>
    <w:semiHidden/>
    <w:rsid w:val="007267E8"/>
    <w:pPr>
      <w:spacing w:line="240" w:lineRule="auto"/>
      <w:jc w:val="center"/>
    </w:pPr>
    <w:rPr>
      <w:rFonts w:ascii="Calibri" w:eastAsia="Calibri" w:hAnsi="Calibri" w:cs="Times New Roman"/>
      <w:sz w:val="28"/>
      <w:szCs w:val="28"/>
    </w:rPr>
  </w:style>
  <w:style w:type="paragraph" w:customStyle="1" w:styleId="OTRTitulnamedoc">
    <w:name w:val="OTR_Titul_name_doc"/>
    <w:basedOn w:val="af8"/>
    <w:uiPriority w:val="99"/>
    <w:semiHidden/>
    <w:rsid w:val="007267E8"/>
    <w:pPr>
      <w:spacing w:before="200" w:after="400"/>
      <w:contextualSpacing/>
      <w:jc w:val="center"/>
    </w:pPr>
    <w:rPr>
      <w:rFonts w:ascii="Calibri" w:eastAsia="Calibri" w:hAnsi="Calibri" w:cs="Times New Roman"/>
      <w:b/>
      <w:sz w:val="32"/>
      <w:szCs w:val="28"/>
    </w:rPr>
  </w:style>
  <w:style w:type="paragraph" w:customStyle="1" w:styleId="1ff6">
    <w:name w:val="Заголовок1"/>
    <w:uiPriority w:val="99"/>
    <w:rsid w:val="007267E8"/>
    <w:pPr>
      <w:keepNext/>
      <w:pageBreakBefore/>
      <w:spacing w:before="240" w:after="240" w:line="240" w:lineRule="auto"/>
      <w:ind w:left="1259" w:firstLine="284"/>
      <w:jc w:val="both"/>
    </w:pPr>
    <w:rPr>
      <w:rFonts w:ascii="Cambria" w:eastAsia="Times New Roman" w:hAnsi="Cambria" w:cs="Times New Roman"/>
      <w:b/>
      <w:caps/>
      <w:sz w:val="24"/>
      <w:szCs w:val="26"/>
    </w:rPr>
  </w:style>
  <w:style w:type="paragraph" w:customStyle="1" w:styleId="OTRTitleDate">
    <w:name w:val="OTR_Title_Date"/>
    <w:basedOn w:val="af8"/>
    <w:uiPriority w:val="99"/>
    <w:semiHidden/>
    <w:rsid w:val="007267E8"/>
    <w:pPr>
      <w:spacing w:after="0" w:line="240" w:lineRule="auto"/>
      <w:jc w:val="center"/>
    </w:pPr>
    <w:rPr>
      <w:rFonts w:ascii="Times New Roman" w:eastAsia="Times New Roman" w:hAnsi="Times New Roman" w:cs="Times New Roman"/>
      <w:sz w:val="16"/>
      <w:szCs w:val="20"/>
      <w:lang w:eastAsia="ru-RU"/>
    </w:rPr>
  </w:style>
  <w:style w:type="paragraph" w:customStyle="1" w:styleId="OTRTitleFIO">
    <w:name w:val="OTR_Title_FIO"/>
    <w:basedOn w:val="af8"/>
    <w:uiPriority w:val="99"/>
    <w:semiHidden/>
    <w:rsid w:val="007267E8"/>
    <w:pPr>
      <w:spacing w:after="0" w:line="240" w:lineRule="auto"/>
      <w:jc w:val="center"/>
    </w:pPr>
    <w:rPr>
      <w:rFonts w:ascii="Times New Roman" w:eastAsia="Times New Roman" w:hAnsi="Times New Roman" w:cs="Times New Roman"/>
      <w:sz w:val="24"/>
      <w:szCs w:val="20"/>
      <w:u w:val="single"/>
      <w:lang w:eastAsia="ru-RU"/>
    </w:rPr>
  </w:style>
  <w:style w:type="paragraph" w:customStyle="1" w:styleId="OTRTitlePageNum">
    <w:name w:val="OTR_Title_PageNum"/>
    <w:basedOn w:val="af8"/>
    <w:uiPriority w:val="99"/>
    <w:semiHidden/>
    <w:rsid w:val="007267E8"/>
    <w:pPr>
      <w:keepNext/>
      <w:spacing w:before="160" w:after="2040" w:line="240" w:lineRule="auto"/>
      <w:jc w:val="center"/>
    </w:pPr>
    <w:rPr>
      <w:rFonts w:ascii="Times New Roman" w:eastAsia="Times New Roman" w:hAnsi="Times New Roman" w:cs="Times New Roman"/>
      <w:b/>
      <w:bCs/>
      <w:sz w:val="24"/>
      <w:szCs w:val="20"/>
      <w:lang w:eastAsia="ru-RU"/>
    </w:rPr>
  </w:style>
  <w:style w:type="paragraph" w:customStyle="1" w:styleId="OTRTitleStamp">
    <w:name w:val="OTR_Title_Stamp"/>
    <w:basedOn w:val="af8"/>
    <w:uiPriority w:val="99"/>
    <w:semiHidden/>
    <w:rsid w:val="007267E8"/>
    <w:pPr>
      <w:spacing w:after="0" w:line="240" w:lineRule="auto"/>
      <w:jc w:val="center"/>
    </w:pPr>
    <w:rPr>
      <w:rFonts w:ascii="Times New Roman" w:eastAsia="Times New Roman" w:hAnsi="Times New Roman" w:cs="Times New Roman"/>
      <w:iCs/>
      <w:sz w:val="16"/>
      <w:szCs w:val="20"/>
      <w:lang w:eastAsia="ru-RU"/>
    </w:rPr>
  </w:style>
  <w:style w:type="paragraph" w:styleId="affffffff2">
    <w:name w:val="endnote text"/>
    <w:basedOn w:val="af8"/>
    <w:link w:val="affffffff3"/>
    <w:uiPriority w:val="99"/>
    <w:semiHidden/>
    <w:unhideWhenUsed/>
    <w:rsid w:val="007267E8"/>
    <w:pPr>
      <w:spacing w:after="0" w:line="240" w:lineRule="auto"/>
    </w:pPr>
    <w:rPr>
      <w:rFonts w:ascii="Calibri" w:eastAsia="Calibri" w:hAnsi="Calibri" w:cs="Times New Roman"/>
      <w:sz w:val="20"/>
      <w:szCs w:val="20"/>
    </w:rPr>
  </w:style>
  <w:style w:type="character" w:customStyle="1" w:styleId="affffffff3">
    <w:name w:val="Текст концевой сноски Знак"/>
    <w:basedOn w:val="af9"/>
    <w:link w:val="affffffff2"/>
    <w:uiPriority w:val="99"/>
    <w:semiHidden/>
    <w:rsid w:val="007267E8"/>
    <w:rPr>
      <w:rFonts w:ascii="Calibri" w:eastAsia="Calibri" w:hAnsi="Calibri" w:cs="Times New Roman"/>
      <w:sz w:val="20"/>
      <w:szCs w:val="20"/>
    </w:rPr>
  </w:style>
  <w:style w:type="character" w:styleId="affffffff4">
    <w:name w:val="endnote reference"/>
    <w:uiPriority w:val="99"/>
    <w:semiHidden/>
    <w:unhideWhenUsed/>
    <w:rsid w:val="007267E8"/>
    <w:rPr>
      <w:vertAlign w:val="superscript"/>
    </w:rPr>
  </w:style>
  <w:style w:type="paragraph" w:customStyle="1" w:styleId="314">
    <w:name w:val="заголовок 3.1"/>
    <w:basedOn w:val="af8"/>
    <w:link w:val="315"/>
    <w:qFormat/>
    <w:rsid w:val="007267E8"/>
    <w:pPr>
      <w:keepNext/>
      <w:keepLines/>
      <w:tabs>
        <w:tab w:val="num" w:pos="720"/>
        <w:tab w:val="left" w:pos="1418"/>
      </w:tabs>
      <w:spacing w:before="120" w:after="0" w:line="240" w:lineRule="auto"/>
      <w:ind w:left="720" w:hanging="360"/>
      <w:jc w:val="both"/>
      <w:outlineLvl w:val="1"/>
    </w:pPr>
    <w:rPr>
      <w:rFonts w:ascii="Times New Roman" w:eastAsia="Times New Roman" w:hAnsi="Times New Roman" w:cs="Times New Roman"/>
      <w:b/>
      <w:color w:val="000000"/>
      <w:sz w:val="28"/>
      <w:szCs w:val="24"/>
    </w:rPr>
  </w:style>
  <w:style w:type="character" w:customStyle="1" w:styleId="315">
    <w:name w:val="заголовок 3.1 Знак"/>
    <w:link w:val="314"/>
    <w:rsid w:val="007267E8"/>
    <w:rPr>
      <w:rFonts w:ascii="Times New Roman" w:eastAsia="Times New Roman" w:hAnsi="Times New Roman" w:cs="Times New Roman"/>
      <w:b/>
      <w:color w:val="000000"/>
      <w:sz w:val="28"/>
      <w:szCs w:val="24"/>
    </w:rPr>
  </w:style>
  <w:style w:type="paragraph" w:customStyle="1" w:styleId="OTRHeader">
    <w:name w:val="OTR_Header"/>
    <w:uiPriority w:val="99"/>
    <w:semiHidden/>
    <w:rsid w:val="007267E8"/>
    <w:pPr>
      <w:spacing w:after="0" w:line="240" w:lineRule="auto"/>
      <w:ind w:left="21" w:firstLine="284"/>
      <w:jc w:val="both"/>
    </w:pPr>
    <w:rPr>
      <w:rFonts w:ascii="Arial" w:eastAsia="Times New Roman" w:hAnsi="Arial" w:cs="Arial"/>
      <w:b/>
      <w:bCs/>
      <w:sz w:val="20"/>
      <w:szCs w:val="20"/>
      <w:lang w:eastAsia="ru-RU"/>
    </w:rPr>
  </w:style>
  <w:style w:type="paragraph" w:styleId="affffffff5">
    <w:name w:val="Plain Text"/>
    <w:basedOn w:val="af8"/>
    <w:link w:val="affffffff6"/>
    <w:uiPriority w:val="99"/>
    <w:semiHidden/>
    <w:unhideWhenUsed/>
    <w:rsid w:val="007267E8"/>
    <w:pPr>
      <w:spacing w:after="0" w:line="240" w:lineRule="auto"/>
    </w:pPr>
    <w:rPr>
      <w:rFonts w:ascii="Calibri" w:eastAsia="Calibri" w:hAnsi="Calibri" w:cs="Times New Roman"/>
      <w:szCs w:val="21"/>
    </w:rPr>
  </w:style>
  <w:style w:type="character" w:customStyle="1" w:styleId="affffffff6">
    <w:name w:val="Текст Знак"/>
    <w:basedOn w:val="af9"/>
    <w:link w:val="affffffff5"/>
    <w:uiPriority w:val="99"/>
    <w:semiHidden/>
    <w:rsid w:val="007267E8"/>
    <w:rPr>
      <w:rFonts w:ascii="Calibri" w:eastAsia="Calibri" w:hAnsi="Calibri" w:cs="Times New Roman"/>
      <w:szCs w:val="21"/>
    </w:rPr>
  </w:style>
  <w:style w:type="character" w:customStyle="1" w:styleId="comment">
    <w:name w:val="comment"/>
    <w:rsid w:val="007267E8"/>
  </w:style>
  <w:style w:type="paragraph" w:customStyle="1" w:styleId="1ff7">
    <w:name w:val="текст1"/>
    <w:basedOn w:val="af8"/>
    <w:link w:val="1ff8"/>
    <w:qFormat/>
    <w:rsid w:val="007267E8"/>
    <w:pPr>
      <w:spacing w:after="0" w:line="240" w:lineRule="auto"/>
      <w:ind w:firstLine="284"/>
    </w:pPr>
    <w:rPr>
      <w:rFonts w:ascii="Times New Roman" w:eastAsia="Times New Roman" w:hAnsi="Times New Roman" w:cs="Times New Roman"/>
      <w:sz w:val="28"/>
      <w:szCs w:val="28"/>
    </w:rPr>
  </w:style>
  <w:style w:type="character" w:customStyle="1" w:styleId="1ff8">
    <w:name w:val="текст1 Знак"/>
    <w:link w:val="1ff7"/>
    <w:rsid w:val="007267E8"/>
    <w:rPr>
      <w:rFonts w:ascii="Times New Roman" w:eastAsia="Times New Roman" w:hAnsi="Times New Roman" w:cs="Times New Roman"/>
      <w:sz w:val="28"/>
      <w:szCs w:val="28"/>
    </w:rPr>
  </w:style>
  <w:style w:type="table" w:styleId="1-6">
    <w:name w:val="Medium Shading 1 Accent 6"/>
    <w:basedOn w:val="afa"/>
    <w:uiPriority w:val="63"/>
    <w:rsid w:val="007267E8"/>
    <w:pPr>
      <w:spacing w:after="0" w:line="240" w:lineRule="auto"/>
      <w:ind w:firstLine="284"/>
      <w:jc w:val="both"/>
    </w:pPr>
    <w:rPr>
      <w:rFonts w:ascii="Times New Roman" w:eastAsia="Times New Roman"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01">
    <w:name w:val="Стиль 0 Таблица Список 1"/>
    <w:basedOn w:val="afb"/>
    <w:rsid w:val="007267E8"/>
    <w:pPr>
      <w:numPr>
        <w:numId w:val="36"/>
      </w:numPr>
    </w:pPr>
  </w:style>
  <w:style w:type="numbering" w:customStyle="1" w:styleId="2ffa">
    <w:name w:val="Нет списка2"/>
    <w:next w:val="afb"/>
    <w:uiPriority w:val="99"/>
    <w:semiHidden/>
    <w:unhideWhenUsed/>
    <w:rsid w:val="007267E8"/>
  </w:style>
  <w:style w:type="paragraph" w:customStyle="1" w:styleId="affffffff7">
    <w:name w:val="Осн"/>
    <w:basedOn w:val="af8"/>
    <w:link w:val="affffffff8"/>
    <w:qFormat/>
    <w:rsid w:val="007267E8"/>
    <w:pPr>
      <w:spacing w:after="0" w:line="240" w:lineRule="auto"/>
      <w:ind w:firstLine="284"/>
      <w:jc w:val="both"/>
    </w:pPr>
    <w:rPr>
      <w:rFonts w:ascii="Times New Roman" w:eastAsia="Times New Roman" w:hAnsi="Times New Roman" w:cs="Times New Roman"/>
      <w:sz w:val="24"/>
      <w:szCs w:val="24"/>
      <w:lang w:eastAsia="ar-SA"/>
    </w:rPr>
  </w:style>
  <w:style w:type="character" w:customStyle="1" w:styleId="affffffff8">
    <w:name w:val="Осн Знак"/>
    <w:basedOn w:val="af9"/>
    <w:link w:val="affffffff7"/>
    <w:rsid w:val="007267E8"/>
    <w:rPr>
      <w:rFonts w:ascii="Times New Roman" w:eastAsia="Times New Roman" w:hAnsi="Times New Roman" w:cs="Times New Roman"/>
      <w:sz w:val="24"/>
      <w:szCs w:val="24"/>
      <w:lang w:eastAsia="ar-SA"/>
    </w:rPr>
  </w:style>
  <w:style w:type="paragraph" w:customStyle="1" w:styleId="2-3">
    <w:name w:val="2- Заголовок 3"/>
    <w:aliases w:val="2 - Заголовок 3"/>
    <w:basedOn w:val="32"/>
    <w:uiPriority w:val="99"/>
    <w:rsid w:val="007267E8"/>
    <w:pPr>
      <w:keepLines/>
      <w:numPr>
        <w:numId w:val="26"/>
      </w:numPr>
      <w:spacing w:before="60" w:line="240" w:lineRule="auto"/>
      <w:ind w:left="431" w:hanging="431"/>
      <w:jc w:val="both"/>
    </w:pPr>
    <w:rPr>
      <w:rFonts w:ascii="Times New Roman" w:eastAsia="Times New Roman" w:hAnsi="Times New Roman" w:cs="Arial"/>
      <w:sz w:val="24"/>
      <w:lang w:eastAsia="ar-SA"/>
    </w:rPr>
  </w:style>
  <w:style w:type="paragraph" w:customStyle="1" w:styleId="2-30">
    <w:name w:val="2- Заг3"/>
    <w:basedOn w:val="32"/>
    <w:link w:val="2-31"/>
    <w:qFormat/>
    <w:rsid w:val="007267E8"/>
    <w:pPr>
      <w:keepLines/>
      <w:numPr>
        <w:ilvl w:val="0"/>
        <w:numId w:val="0"/>
      </w:numPr>
      <w:spacing w:before="60" w:line="240" w:lineRule="auto"/>
      <w:jc w:val="both"/>
    </w:pPr>
    <w:rPr>
      <w:rFonts w:ascii="Times New Roman" w:eastAsia="Times New Roman" w:hAnsi="Times New Roman" w:cs="Arial"/>
      <w:sz w:val="24"/>
      <w:lang w:eastAsia="ar-SA"/>
    </w:rPr>
  </w:style>
  <w:style w:type="paragraph" w:customStyle="1" w:styleId="2-4">
    <w:name w:val="2- Заг4"/>
    <w:basedOn w:val="42"/>
    <w:link w:val="2-40"/>
    <w:uiPriority w:val="99"/>
    <w:qFormat/>
    <w:rsid w:val="007267E8"/>
    <w:pPr>
      <w:keepLines/>
      <w:tabs>
        <w:tab w:val="clear" w:pos="1701"/>
        <w:tab w:val="clear" w:pos="1800"/>
        <w:tab w:val="clear" w:pos="2340"/>
        <w:tab w:val="left" w:pos="1560"/>
      </w:tabs>
      <w:spacing w:before="60" w:line="240" w:lineRule="auto"/>
      <w:ind w:left="851" w:hanging="864"/>
      <w:jc w:val="both"/>
    </w:pPr>
    <w:rPr>
      <w:rFonts w:ascii="Times New Roman" w:eastAsia="Times New Roman" w:hAnsi="Times New Roman" w:cs="Times New Roman"/>
      <w:iCs/>
      <w:sz w:val="24"/>
      <w:szCs w:val="24"/>
      <w:lang w:eastAsia="ar-SA"/>
    </w:rPr>
  </w:style>
  <w:style w:type="character" w:customStyle="1" w:styleId="2-31">
    <w:name w:val="2- Заг3 Знак"/>
    <w:basedOn w:val="af9"/>
    <w:link w:val="2-30"/>
    <w:rsid w:val="007267E8"/>
    <w:rPr>
      <w:rFonts w:ascii="Times New Roman" w:eastAsia="Times New Roman" w:hAnsi="Times New Roman" w:cs="Arial"/>
      <w:b/>
      <w:bCs/>
      <w:sz w:val="24"/>
      <w:szCs w:val="26"/>
      <w:lang w:eastAsia="ar-SA"/>
    </w:rPr>
  </w:style>
  <w:style w:type="paragraph" w:customStyle="1" w:styleId="2-1">
    <w:name w:val="2- Рисунок"/>
    <w:basedOn w:val="affffffa"/>
    <w:link w:val="2-2"/>
    <w:qFormat/>
    <w:rsid w:val="007267E8"/>
    <w:pPr>
      <w:spacing w:after="0" w:line="360" w:lineRule="auto"/>
      <w:ind w:left="0" w:firstLine="284"/>
      <w:jc w:val="center"/>
    </w:pPr>
    <w:rPr>
      <w:rFonts w:ascii="Times New Roman" w:eastAsia="Calibri" w:hAnsi="Times New Roman"/>
      <w:bCs/>
      <w:i w:val="0"/>
      <w:iCs w:val="0"/>
      <w:color w:val="4F81BD"/>
      <w:sz w:val="24"/>
      <w:szCs w:val="24"/>
      <w:lang w:eastAsia="ar-SA"/>
    </w:rPr>
  </w:style>
  <w:style w:type="character" w:customStyle="1" w:styleId="2-40">
    <w:name w:val="2- Заг4 Знак"/>
    <w:basedOn w:val="af9"/>
    <w:link w:val="2-4"/>
    <w:uiPriority w:val="99"/>
    <w:rsid w:val="007267E8"/>
    <w:rPr>
      <w:rFonts w:ascii="Times New Roman" w:eastAsia="Times New Roman" w:hAnsi="Times New Roman" w:cs="Times New Roman"/>
      <w:b/>
      <w:bCs/>
      <w:iCs/>
      <w:sz w:val="24"/>
      <w:szCs w:val="24"/>
      <w:lang w:eastAsia="ar-SA"/>
    </w:rPr>
  </w:style>
  <w:style w:type="paragraph" w:customStyle="1" w:styleId="2-5">
    <w:name w:val="2- Таблица"/>
    <w:basedOn w:val="affffffa"/>
    <w:link w:val="2-6"/>
    <w:qFormat/>
    <w:rsid w:val="007267E8"/>
    <w:pPr>
      <w:spacing w:after="0"/>
      <w:ind w:left="0" w:firstLine="284"/>
      <w:jc w:val="right"/>
    </w:pPr>
    <w:rPr>
      <w:rFonts w:ascii="Times New Roman" w:eastAsia="Times New Roman" w:hAnsi="Times New Roman"/>
      <w:bCs/>
      <w:i w:val="0"/>
      <w:iCs w:val="0"/>
      <w:color w:val="4F81BD"/>
      <w:sz w:val="24"/>
      <w:szCs w:val="24"/>
      <w:lang w:eastAsia="ar-SA"/>
    </w:rPr>
  </w:style>
  <w:style w:type="character" w:customStyle="1" w:styleId="2-2">
    <w:name w:val="2- Рисунок Знак"/>
    <w:basedOn w:val="affffffb"/>
    <w:link w:val="2-1"/>
    <w:rsid w:val="007267E8"/>
    <w:rPr>
      <w:rFonts w:ascii="Times New Roman" w:eastAsia="Calibri" w:hAnsi="Times New Roman"/>
      <w:bCs/>
      <w:i w:val="0"/>
      <w:iCs w:val="0"/>
      <w:color w:val="4F81BD"/>
      <w:sz w:val="24"/>
      <w:szCs w:val="24"/>
      <w:lang w:eastAsia="ar-SA"/>
    </w:rPr>
  </w:style>
  <w:style w:type="paragraph" w:customStyle="1" w:styleId="2-50">
    <w:name w:val="2- заг5"/>
    <w:basedOn w:val="5"/>
    <w:link w:val="2-51"/>
    <w:uiPriority w:val="99"/>
    <w:qFormat/>
    <w:rsid w:val="007267E8"/>
    <w:pPr>
      <w:tabs>
        <w:tab w:val="clear" w:pos="1843"/>
        <w:tab w:val="clear" w:pos="2126"/>
        <w:tab w:val="clear" w:pos="2410"/>
        <w:tab w:val="clear" w:pos="3426"/>
        <w:tab w:val="left" w:pos="1701"/>
      </w:tabs>
      <w:spacing w:before="200" w:after="0" w:line="240" w:lineRule="auto"/>
      <w:ind w:left="1008" w:hanging="1008"/>
      <w:jc w:val="both"/>
    </w:pPr>
    <w:rPr>
      <w:rFonts w:ascii="Times New Roman" w:eastAsia="Times New Roman" w:hAnsi="Times New Roman" w:cs="Times New Roman"/>
      <w:b w:val="0"/>
      <w:sz w:val="24"/>
      <w:szCs w:val="24"/>
      <w:lang w:eastAsia="ar-SA"/>
    </w:rPr>
  </w:style>
  <w:style w:type="character" w:customStyle="1" w:styleId="2-6">
    <w:name w:val="2- Таблица Знак"/>
    <w:basedOn w:val="affffffb"/>
    <w:link w:val="2-5"/>
    <w:rsid w:val="007267E8"/>
    <w:rPr>
      <w:rFonts w:ascii="Times New Roman" w:eastAsia="Times New Roman" w:hAnsi="Times New Roman"/>
      <w:bCs/>
      <w:i w:val="0"/>
      <w:iCs w:val="0"/>
      <w:color w:val="4F81BD"/>
      <w:sz w:val="24"/>
      <w:szCs w:val="24"/>
      <w:lang w:eastAsia="ar-SA"/>
    </w:rPr>
  </w:style>
  <w:style w:type="paragraph" w:customStyle="1" w:styleId="2-7">
    <w:name w:val="2 - Прил"/>
    <w:basedOn w:val="16"/>
    <w:link w:val="2-8"/>
    <w:rsid w:val="007267E8"/>
    <w:pPr>
      <w:numPr>
        <w:numId w:val="0"/>
      </w:numPr>
      <w:spacing w:before="120" w:after="120" w:line="240" w:lineRule="auto"/>
      <w:ind w:hanging="5"/>
      <w:jc w:val="right"/>
    </w:pPr>
    <w:rPr>
      <w:rFonts w:ascii="Times New Roman" w:eastAsia="Times New Roman" w:hAnsi="Times New Roman" w:cs="Times New Roman"/>
      <w:bCs w:val="0"/>
      <w:caps/>
      <w:kern w:val="0"/>
      <w:szCs w:val="20"/>
      <w:lang w:eastAsia="ar-SA"/>
    </w:rPr>
  </w:style>
  <w:style w:type="character" w:customStyle="1" w:styleId="2-51">
    <w:name w:val="2- заг5 Знак"/>
    <w:basedOn w:val="af9"/>
    <w:link w:val="2-50"/>
    <w:uiPriority w:val="99"/>
    <w:rsid w:val="007267E8"/>
    <w:rPr>
      <w:rFonts w:ascii="Times New Roman" w:eastAsia="Times New Roman" w:hAnsi="Times New Roman" w:cs="Times New Roman"/>
      <w:sz w:val="24"/>
      <w:szCs w:val="24"/>
      <w:lang w:eastAsia="ar-SA"/>
    </w:rPr>
  </w:style>
  <w:style w:type="character" w:customStyle="1" w:styleId="2-8">
    <w:name w:val="2 - Прил Знак"/>
    <w:basedOn w:val="af9"/>
    <w:link w:val="2-7"/>
    <w:rsid w:val="007267E8"/>
    <w:rPr>
      <w:rFonts w:ascii="Times New Roman" w:eastAsia="Times New Roman" w:hAnsi="Times New Roman" w:cs="Times New Roman"/>
      <w:b/>
      <w:caps/>
      <w:sz w:val="28"/>
      <w:szCs w:val="20"/>
      <w:lang w:eastAsia="ar-SA"/>
    </w:rPr>
  </w:style>
  <w:style w:type="table" w:customStyle="1" w:styleId="E36">
    <w:name w:val="E_стиль таблицы3"/>
    <w:basedOn w:val="afa"/>
    <w:rsid w:val="007267E8"/>
    <w:pPr>
      <w:spacing w:after="0" w:line="240" w:lineRule="auto"/>
      <w:ind w:firstLine="284"/>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20">
    <w:name w:val="E_стиль таблицы12"/>
    <w:basedOn w:val="afa"/>
    <w:rsid w:val="007267E8"/>
    <w:pPr>
      <w:spacing w:after="0" w:line="240" w:lineRule="auto"/>
      <w:ind w:firstLine="284"/>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111">
    <w:name w:val="E_стиль таблицы111"/>
    <w:basedOn w:val="afa"/>
    <w:rsid w:val="007267E8"/>
    <w:pPr>
      <w:spacing w:after="0" w:line="240" w:lineRule="auto"/>
      <w:ind w:firstLine="284"/>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table" w:customStyle="1" w:styleId="E210">
    <w:name w:val="E_стиль таблицы21"/>
    <w:basedOn w:val="afa"/>
    <w:rsid w:val="007267E8"/>
    <w:pPr>
      <w:spacing w:after="0" w:line="240" w:lineRule="auto"/>
      <w:ind w:firstLine="284"/>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rFonts w:ascii="Times New Roman" w:hAnsi="Times New Roman" w:cs="Times New Roman"/>
        <w:b/>
        <w:bCs/>
        <w:sz w:val="24"/>
        <w:szCs w:val="24"/>
      </w:rPr>
    </w:tblStylePr>
    <w:tblStylePr w:type="firstCol">
      <w:rPr>
        <w:rFonts w:ascii="Times New Roman" w:hAnsi="Times New Roman" w:cs="Times New Roman"/>
        <w:b/>
        <w:bCs/>
        <w:sz w:val="24"/>
        <w:szCs w:val="24"/>
      </w:rPr>
    </w:tblStylePr>
  </w:style>
  <w:style w:type="paragraph" w:customStyle="1" w:styleId="affffffff9">
    <w:name w:val="Тело Записки"/>
    <w:basedOn w:val="af8"/>
    <w:link w:val="affffffffa"/>
    <w:qFormat/>
    <w:rsid w:val="007267E8"/>
    <w:pPr>
      <w:spacing w:after="120" w:line="240" w:lineRule="auto"/>
      <w:jc w:val="both"/>
    </w:pPr>
    <w:rPr>
      <w:rFonts w:ascii="Times New Roman" w:eastAsia="Times New Roman" w:hAnsi="Times New Roman" w:cs="Times New Roman"/>
      <w:sz w:val="24"/>
      <w:lang w:val="en-US" w:eastAsia="ru-RU"/>
    </w:rPr>
  </w:style>
  <w:style w:type="character" w:customStyle="1" w:styleId="affffffffa">
    <w:name w:val="Тело Записки Знак"/>
    <w:basedOn w:val="af9"/>
    <w:link w:val="affffffff9"/>
    <w:rsid w:val="007267E8"/>
    <w:rPr>
      <w:rFonts w:ascii="Times New Roman" w:eastAsia="Times New Roman" w:hAnsi="Times New Roman" w:cs="Times New Roman"/>
      <w:sz w:val="24"/>
      <w:lang w:val="en-US" w:eastAsia="ru-RU"/>
    </w:rPr>
  </w:style>
  <w:style w:type="paragraph" w:customStyle="1" w:styleId="123">
    <w:name w:val="Таблица Тело Ширина 12"/>
    <w:basedOn w:val="af8"/>
    <w:uiPriority w:val="99"/>
    <w:rsid w:val="007267E8"/>
    <w:pPr>
      <w:spacing w:before="120" w:after="0" w:line="240" w:lineRule="auto"/>
      <w:ind w:firstLine="709"/>
    </w:pPr>
    <w:rPr>
      <w:rFonts w:ascii="Times New Roman" w:hAnsi="Times New Roman" w:cs="Times New Roman"/>
      <w:sz w:val="28"/>
      <w:szCs w:val="28"/>
      <w:lang w:eastAsia="ru-RU"/>
    </w:rPr>
  </w:style>
  <w:style w:type="character" w:customStyle="1" w:styleId="affffffffb">
    <w:name w:val="список маркированный ГОСТ Знак"/>
    <w:link w:val="a1"/>
    <w:uiPriority w:val="99"/>
    <w:locked/>
    <w:rsid w:val="007267E8"/>
    <w:rPr>
      <w:rFonts w:ascii="Times New Roman" w:hAnsi="Times New Roman"/>
      <w:sz w:val="24"/>
      <w:szCs w:val="24"/>
      <w:lang w:eastAsia="ar-SA"/>
    </w:rPr>
  </w:style>
  <w:style w:type="paragraph" w:customStyle="1" w:styleId="a1">
    <w:name w:val="список маркированный ГОСТ"/>
    <w:basedOn w:val="af8"/>
    <w:link w:val="affffffffb"/>
    <w:uiPriority w:val="99"/>
    <w:rsid w:val="007267E8"/>
    <w:pPr>
      <w:numPr>
        <w:numId w:val="41"/>
      </w:numPr>
      <w:tabs>
        <w:tab w:val="left" w:pos="993"/>
      </w:tabs>
      <w:spacing w:after="0" w:line="240" w:lineRule="auto"/>
      <w:ind w:left="0" w:firstLine="709"/>
      <w:jc w:val="both"/>
    </w:pPr>
    <w:rPr>
      <w:rFonts w:ascii="Times New Roman" w:hAnsi="Times New Roman"/>
      <w:sz w:val="24"/>
      <w:szCs w:val="24"/>
      <w:lang w:eastAsia="ar-SA"/>
    </w:rPr>
  </w:style>
  <w:style w:type="paragraph" w:customStyle="1" w:styleId="-12">
    <w:name w:val="Прил - Заголовок 1"/>
    <w:basedOn w:val="16"/>
    <w:link w:val="-13"/>
    <w:rsid w:val="007267E8"/>
    <w:pPr>
      <w:keepLines/>
      <w:pageBreakBefore w:val="0"/>
      <w:numPr>
        <w:numId w:val="0"/>
      </w:numPr>
      <w:tabs>
        <w:tab w:val="left" w:pos="709"/>
        <w:tab w:val="left" w:pos="1134"/>
      </w:tabs>
      <w:spacing w:before="120" w:after="0" w:line="240" w:lineRule="auto"/>
      <w:ind w:firstLine="709"/>
      <w:jc w:val="both"/>
    </w:pPr>
    <w:rPr>
      <w:rFonts w:ascii="Times New Roman" w:eastAsia="Times New Roman" w:hAnsi="Times New Roman" w:cs="Times New Roman"/>
      <w:kern w:val="40"/>
      <w:sz w:val="24"/>
      <w:szCs w:val="24"/>
    </w:rPr>
  </w:style>
  <w:style w:type="character" w:customStyle="1" w:styleId="-13">
    <w:name w:val="Прил - Заголовок 1 Знак"/>
    <w:basedOn w:val="af9"/>
    <w:link w:val="-12"/>
    <w:rsid w:val="007267E8"/>
    <w:rPr>
      <w:rFonts w:ascii="Times New Roman" w:eastAsia="Times New Roman" w:hAnsi="Times New Roman" w:cs="Times New Roman"/>
      <w:b/>
      <w:bCs/>
      <w:kern w:val="40"/>
      <w:sz w:val="24"/>
      <w:szCs w:val="24"/>
    </w:rPr>
  </w:style>
  <w:style w:type="numbering" w:customStyle="1" w:styleId="1113">
    <w:name w:val="Нет списка111"/>
    <w:next w:val="afb"/>
    <w:uiPriority w:val="99"/>
    <w:semiHidden/>
    <w:unhideWhenUsed/>
    <w:rsid w:val="007267E8"/>
  </w:style>
  <w:style w:type="paragraph" w:customStyle="1" w:styleId="1ff9">
    <w:name w:val="Заголовок оглавления1"/>
    <w:basedOn w:val="16"/>
    <w:next w:val="af8"/>
    <w:uiPriority w:val="39"/>
    <w:unhideWhenUsed/>
    <w:qFormat/>
    <w:rsid w:val="007267E8"/>
    <w:pPr>
      <w:keepLines/>
      <w:pageBreakBefore w:val="0"/>
      <w:numPr>
        <w:numId w:val="0"/>
      </w:numPr>
      <w:spacing w:after="0" w:line="259" w:lineRule="auto"/>
      <w:outlineLvl w:val="9"/>
    </w:pPr>
    <w:rPr>
      <w:rFonts w:ascii="Calibri Light" w:eastAsia="Times New Roman" w:hAnsi="Calibri Light" w:cs="Times New Roman"/>
      <w:b w:val="0"/>
      <w:bCs w:val="0"/>
      <w:color w:val="2E74B5"/>
      <w:kern w:val="0"/>
      <w:sz w:val="32"/>
      <w:lang w:eastAsia="ru-RU"/>
    </w:rPr>
  </w:style>
  <w:style w:type="paragraph" w:customStyle="1" w:styleId="115">
    <w:name w:val="Оглавление 11"/>
    <w:basedOn w:val="af8"/>
    <w:next w:val="af8"/>
    <w:autoRedefine/>
    <w:uiPriority w:val="39"/>
    <w:unhideWhenUsed/>
    <w:rsid w:val="007267E8"/>
    <w:pPr>
      <w:spacing w:after="100"/>
    </w:pPr>
    <w:rPr>
      <w:rFonts w:ascii="Calibri" w:hAnsi="Calibri" w:cs="Times New Roman"/>
    </w:rPr>
  </w:style>
  <w:style w:type="character" w:customStyle="1" w:styleId="1ffa">
    <w:name w:val="Гиперссылка1"/>
    <w:basedOn w:val="af9"/>
    <w:uiPriority w:val="99"/>
    <w:unhideWhenUsed/>
    <w:rsid w:val="007267E8"/>
    <w:rPr>
      <w:color w:val="0563C1"/>
      <w:u w:val="single"/>
    </w:rPr>
  </w:style>
  <w:style w:type="paragraph" w:customStyle="1" w:styleId="217">
    <w:name w:val="Оглавление 21"/>
    <w:basedOn w:val="af8"/>
    <w:next w:val="af8"/>
    <w:autoRedefine/>
    <w:uiPriority w:val="39"/>
    <w:unhideWhenUsed/>
    <w:rsid w:val="007267E8"/>
    <w:pPr>
      <w:spacing w:after="100"/>
      <w:ind w:left="220"/>
    </w:pPr>
    <w:rPr>
      <w:rFonts w:ascii="Calibri" w:hAnsi="Calibri" w:cs="Times New Roman"/>
    </w:rPr>
  </w:style>
  <w:style w:type="paragraph" w:customStyle="1" w:styleId="1ffb">
    <w:name w:val="Текст выноски1"/>
    <w:basedOn w:val="af8"/>
    <w:next w:val="aff"/>
    <w:uiPriority w:val="99"/>
    <w:semiHidden/>
    <w:unhideWhenUsed/>
    <w:rsid w:val="007267E8"/>
    <w:pPr>
      <w:spacing w:after="0" w:line="240" w:lineRule="auto"/>
    </w:pPr>
    <w:rPr>
      <w:rFonts w:ascii="Tahoma" w:hAnsi="Tahoma" w:cs="Tahoma"/>
      <w:sz w:val="16"/>
      <w:szCs w:val="16"/>
    </w:rPr>
  </w:style>
  <w:style w:type="character" w:customStyle="1" w:styleId="1ffc">
    <w:name w:val="Текст выноски Знак1"/>
    <w:basedOn w:val="af9"/>
    <w:uiPriority w:val="99"/>
    <w:semiHidden/>
    <w:rsid w:val="007267E8"/>
    <w:rPr>
      <w:rFonts w:ascii="Tahoma" w:hAnsi="Tahoma" w:cs="Tahoma"/>
      <w:sz w:val="16"/>
      <w:szCs w:val="16"/>
    </w:rPr>
  </w:style>
  <w:style w:type="paragraph" w:customStyle="1" w:styleId="a7">
    <w:name w:val="перечисление"/>
    <w:basedOn w:val="af8"/>
    <w:link w:val="affffffffc"/>
    <w:uiPriority w:val="99"/>
    <w:qFormat/>
    <w:rsid w:val="007267E8"/>
    <w:pPr>
      <w:numPr>
        <w:numId w:val="42"/>
      </w:numPr>
      <w:tabs>
        <w:tab w:val="left" w:pos="993"/>
      </w:tabs>
      <w:spacing w:after="0" w:line="240" w:lineRule="auto"/>
      <w:ind w:left="284" w:firstLine="425"/>
      <w:contextualSpacing/>
      <w:jc w:val="both"/>
    </w:pPr>
    <w:rPr>
      <w:rFonts w:ascii="Times New Roman" w:hAnsi="Times New Roman" w:cs="Times New Roman"/>
      <w:sz w:val="24"/>
      <w:szCs w:val="24"/>
    </w:rPr>
  </w:style>
  <w:style w:type="character" w:customStyle="1" w:styleId="affffffffc">
    <w:name w:val="перечисление Знак"/>
    <w:basedOn w:val="af9"/>
    <w:link w:val="a7"/>
    <w:uiPriority w:val="99"/>
    <w:rsid w:val="007267E8"/>
    <w:rPr>
      <w:rFonts w:ascii="Times New Roman" w:hAnsi="Times New Roman" w:cs="Times New Roman"/>
      <w:sz w:val="24"/>
      <w:szCs w:val="24"/>
    </w:rPr>
  </w:style>
  <w:style w:type="table" w:customStyle="1" w:styleId="350">
    <w:name w:val="Сетка таблицы35"/>
    <w:basedOn w:val="afa"/>
    <w:next w:val="affffc"/>
    <w:uiPriority w:val="59"/>
    <w:rsid w:val="007267E8"/>
    <w:pPr>
      <w:spacing w:after="0" w:line="240" w:lineRule="auto"/>
      <w:ind w:firstLine="284"/>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простая 11"/>
    <w:basedOn w:val="afa"/>
    <w:uiPriority w:val="41"/>
    <w:rsid w:val="007267E8"/>
    <w:pPr>
      <w:spacing w:after="0" w:line="240" w:lineRule="auto"/>
      <w:ind w:firstLine="284"/>
      <w:jc w:val="both"/>
    </w:pPr>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8">
    <w:name w:val="Табличное перечисление"/>
    <w:basedOn w:val="af8"/>
    <w:link w:val="affffffffd"/>
    <w:qFormat/>
    <w:rsid w:val="007267E8"/>
    <w:pPr>
      <w:numPr>
        <w:numId w:val="43"/>
      </w:numPr>
      <w:tabs>
        <w:tab w:val="left" w:pos="155"/>
      </w:tabs>
      <w:spacing w:before="20" w:after="20" w:line="240" w:lineRule="auto"/>
      <w:contextualSpacing/>
      <w:jc w:val="both"/>
    </w:pPr>
    <w:rPr>
      <w:rFonts w:ascii="Times New Roman" w:hAnsi="Times New Roman" w:cs="Times New Roman"/>
      <w:sz w:val="20"/>
      <w:szCs w:val="20"/>
    </w:rPr>
  </w:style>
  <w:style w:type="paragraph" w:customStyle="1" w:styleId="21">
    <w:name w:val="Дефисное выделение 2"/>
    <w:basedOn w:val="a0"/>
    <w:link w:val="2ffb"/>
    <w:uiPriority w:val="99"/>
    <w:qFormat/>
    <w:rsid w:val="007267E8"/>
    <w:pPr>
      <w:numPr>
        <w:numId w:val="31"/>
      </w:numPr>
      <w:tabs>
        <w:tab w:val="clear" w:pos="1134"/>
        <w:tab w:val="left" w:pos="993"/>
      </w:tabs>
      <w:suppressAutoHyphens w:val="0"/>
      <w:spacing w:line="240" w:lineRule="auto"/>
    </w:pPr>
  </w:style>
  <w:style w:type="character" w:customStyle="1" w:styleId="affffffffd">
    <w:name w:val="Табличное перечисление Знак"/>
    <w:basedOn w:val="af9"/>
    <w:link w:val="a8"/>
    <w:rsid w:val="007267E8"/>
    <w:rPr>
      <w:rFonts w:ascii="Times New Roman" w:hAnsi="Times New Roman" w:cs="Times New Roman"/>
      <w:sz w:val="20"/>
      <w:szCs w:val="20"/>
    </w:rPr>
  </w:style>
  <w:style w:type="character" w:customStyle="1" w:styleId="2ffb">
    <w:name w:val="Дефисное выделение 2 Знак"/>
    <w:basedOn w:val="affffff9"/>
    <w:link w:val="21"/>
    <w:uiPriority w:val="99"/>
    <w:rsid w:val="007267E8"/>
    <w:rPr>
      <w:rFonts w:ascii="Times New Roman" w:eastAsia="Times New Roman" w:hAnsi="Times New Roman" w:cs="Times New Roman"/>
      <w:sz w:val="24"/>
      <w:szCs w:val="24"/>
      <w:lang w:eastAsia="ar-SA"/>
    </w:rPr>
  </w:style>
  <w:style w:type="table" w:customStyle="1" w:styleId="430">
    <w:name w:val="Сетка таблицы43"/>
    <w:basedOn w:val="afa"/>
    <w:next w:val="affffc"/>
    <w:uiPriority w:val="59"/>
    <w:rsid w:val="007267E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fa"/>
    <w:uiPriority w:val="59"/>
    <w:rsid w:val="007267E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uiPriority w:val="59"/>
    <w:rsid w:val="007267E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маркированный 1"/>
    <w:basedOn w:val="E8"/>
    <w:link w:val="1ffd"/>
    <w:uiPriority w:val="99"/>
    <w:qFormat/>
    <w:rsid w:val="007267E8"/>
    <w:pPr>
      <w:widowControl w:val="0"/>
      <w:numPr>
        <w:numId w:val="44"/>
      </w:numPr>
      <w:tabs>
        <w:tab w:val="left" w:pos="1134"/>
      </w:tabs>
    </w:pPr>
  </w:style>
  <w:style w:type="character" w:customStyle="1" w:styleId="1ffd">
    <w:name w:val="маркированный 1 Знак"/>
    <w:basedOn w:val="af9"/>
    <w:link w:val="12"/>
    <w:uiPriority w:val="99"/>
    <w:rsid w:val="007267E8"/>
    <w:rPr>
      <w:rFonts w:ascii="Times New Roman" w:eastAsia="Times New Roman" w:hAnsi="Times New Roman" w:cs="Times New Roman"/>
      <w:sz w:val="24"/>
      <w:szCs w:val="24"/>
      <w:lang w:eastAsia="ru-RU"/>
    </w:rPr>
  </w:style>
  <w:style w:type="table" w:customStyle="1" w:styleId="141">
    <w:name w:val="Сетка таблицы141"/>
    <w:basedOn w:val="afa"/>
    <w:next w:val="affffc"/>
    <w:uiPriority w:val="59"/>
    <w:rsid w:val="007267E8"/>
    <w:pPr>
      <w:spacing w:after="0" w:line="240" w:lineRule="auto"/>
      <w:ind w:firstLine="284"/>
      <w:jc w:val="both"/>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Normal">
    <w:name w:val="ph_Normal"/>
    <w:basedOn w:val="af8"/>
    <w:uiPriority w:val="99"/>
    <w:rsid w:val="007267E8"/>
    <w:pPr>
      <w:spacing w:after="0" w:line="240" w:lineRule="auto"/>
      <w:ind w:firstLine="851"/>
      <w:jc w:val="both"/>
    </w:pPr>
    <w:rPr>
      <w:rFonts w:ascii="Times New Roman" w:eastAsia="Times New Roman" w:hAnsi="Times New Roman" w:cs="Times New Roman"/>
      <w:sz w:val="28"/>
      <w:szCs w:val="24"/>
      <w:lang w:eastAsia="ru-RU"/>
    </w:rPr>
  </w:style>
  <w:style w:type="paragraph" w:customStyle="1" w:styleId="TableHead">
    <w:name w:val="Table Head"/>
    <w:basedOn w:val="af8"/>
    <w:next w:val="af8"/>
    <w:uiPriority w:val="99"/>
    <w:rsid w:val="007267E8"/>
    <w:pPr>
      <w:spacing w:before="120" w:after="60" w:line="240" w:lineRule="auto"/>
      <w:ind w:firstLine="709"/>
      <w:jc w:val="center"/>
    </w:pPr>
    <w:rPr>
      <w:rFonts w:ascii="Times New Roman" w:eastAsia="Times New Roman" w:hAnsi="Times New Roman" w:cs="Times New Roman"/>
      <w:b/>
      <w:sz w:val="20"/>
      <w:szCs w:val="20"/>
      <w:lang w:val="en-GB" w:eastAsia="he-IL" w:bidi="he-IL"/>
    </w:rPr>
  </w:style>
  <w:style w:type="paragraph" w:customStyle="1" w:styleId="TableText">
    <w:name w:val="Table Text"/>
    <w:basedOn w:val="af8"/>
    <w:uiPriority w:val="99"/>
    <w:rsid w:val="007267E8"/>
    <w:pPr>
      <w:spacing w:before="60" w:after="60" w:line="240" w:lineRule="auto"/>
      <w:ind w:firstLine="709"/>
      <w:jc w:val="both"/>
    </w:pPr>
    <w:rPr>
      <w:rFonts w:ascii="Times New Roman" w:eastAsia="Times New Roman" w:hAnsi="Times New Roman" w:cs="Times New Roman"/>
      <w:sz w:val="24"/>
      <w:szCs w:val="24"/>
      <w:lang w:eastAsia="ar-SA"/>
    </w:rPr>
  </w:style>
  <w:style w:type="character" w:customStyle="1" w:styleId="apple-converted-space">
    <w:name w:val="apple-converted-space"/>
    <w:basedOn w:val="af9"/>
    <w:rsid w:val="007267E8"/>
  </w:style>
  <w:style w:type="paragraph" w:styleId="af7">
    <w:name w:val="List Bullet"/>
    <w:aliases w:val="UL,Маркированный список 1,UL1,UL2,UL11,UL3,UL12,UL4,UL5,UL6,UL7,UL8,UL9,UL13,UL21,UL111,UL31,UL121,UL41,UL51,UL61,UL71,UL81,List Bullet 1,Маркированный список1,????????????? ?????? 1,Маркиров...,1. Маркированный список 1"/>
    <w:basedOn w:val="af8"/>
    <w:link w:val="affffffffe"/>
    <w:uiPriority w:val="99"/>
    <w:qFormat/>
    <w:rsid w:val="007267E8"/>
    <w:pPr>
      <w:numPr>
        <w:numId w:val="45"/>
      </w:numPr>
      <w:tabs>
        <w:tab w:val="clear" w:pos="1381"/>
        <w:tab w:val="left" w:pos="1418"/>
      </w:tabs>
      <w:spacing w:after="0" w:line="240" w:lineRule="auto"/>
    </w:pPr>
    <w:rPr>
      <w:rFonts w:ascii="Times New Roman" w:eastAsia="Times New Roman" w:hAnsi="Times New Roman" w:cs="Times New Roman"/>
      <w:sz w:val="24"/>
      <w:szCs w:val="24"/>
      <w:lang w:eastAsia="ar-SA"/>
    </w:rPr>
  </w:style>
  <w:style w:type="character" w:customStyle="1" w:styleId="affffffffe">
    <w:name w:val="Маркированный список Знак"/>
    <w:aliases w:val="UL Знак,Маркированный список 1 Знак,UL1 Знак,UL2 Знак,UL11 Знак,UL3 Знак,UL12 Знак,UL4 Знак,UL5 Знак,UL6 Знак,UL7 Знак,UL8 Знак,UL9 Знак,UL13 Знак,UL21 Знак,UL111 Знак,UL31 Знак,UL121 Знак,UL41 Знак,UL51 Знак,UL61 Знак"/>
    <w:link w:val="af7"/>
    <w:uiPriority w:val="99"/>
    <w:locked/>
    <w:rsid w:val="007267E8"/>
    <w:rPr>
      <w:rFonts w:ascii="Times New Roman" w:eastAsia="Times New Roman" w:hAnsi="Times New Roman" w:cs="Times New Roman"/>
      <w:sz w:val="24"/>
      <w:szCs w:val="24"/>
      <w:lang w:eastAsia="ar-SA"/>
    </w:rPr>
  </w:style>
  <w:style w:type="paragraph" w:customStyle="1" w:styleId="afffffffff">
    <w:name w:val="Серый список"/>
    <w:basedOn w:val="af8"/>
    <w:uiPriority w:val="99"/>
    <w:qFormat/>
    <w:rsid w:val="007267E8"/>
    <w:pPr>
      <w:tabs>
        <w:tab w:val="left" w:pos="1134"/>
      </w:tabs>
      <w:spacing w:after="0" w:line="240" w:lineRule="auto"/>
    </w:pPr>
    <w:rPr>
      <w:rFonts w:ascii="Times New Roman" w:eastAsia="Times New Roman" w:hAnsi="Times New Roman" w:cs="Times New Roman"/>
      <w:color w:val="A6A6A6"/>
      <w:sz w:val="28"/>
      <w:szCs w:val="24"/>
      <w:lang w:eastAsia="ru-RU"/>
    </w:rPr>
  </w:style>
  <w:style w:type="paragraph" w:customStyle="1" w:styleId="TableCell">
    <w:name w:val="Table Cell"/>
    <w:uiPriority w:val="99"/>
    <w:rsid w:val="007267E8"/>
    <w:pPr>
      <w:widowControl w:val="0"/>
      <w:autoSpaceDE w:val="0"/>
      <w:autoSpaceDN w:val="0"/>
      <w:adjustRightInd w:val="0"/>
      <w:spacing w:before="40" w:after="40" w:line="240" w:lineRule="auto"/>
      <w:ind w:left="40" w:right="40" w:firstLine="284"/>
      <w:jc w:val="both"/>
    </w:pPr>
    <w:rPr>
      <w:rFonts w:ascii="Tahoma" w:eastAsia="Times New Roman" w:hAnsi="Tahoma" w:cs="Tahoma"/>
      <w:color w:val="000000"/>
      <w:sz w:val="20"/>
      <w:szCs w:val="20"/>
    </w:rPr>
  </w:style>
  <w:style w:type="paragraph" w:customStyle="1" w:styleId="TableHeader">
    <w:name w:val="Table Header"/>
    <w:uiPriority w:val="99"/>
    <w:rsid w:val="007267E8"/>
    <w:pPr>
      <w:widowControl w:val="0"/>
      <w:autoSpaceDE w:val="0"/>
      <w:autoSpaceDN w:val="0"/>
      <w:adjustRightInd w:val="0"/>
      <w:spacing w:before="40" w:after="40" w:line="240" w:lineRule="auto"/>
      <w:ind w:left="40" w:right="40" w:firstLine="284"/>
      <w:jc w:val="both"/>
    </w:pPr>
    <w:rPr>
      <w:rFonts w:ascii="Tahoma" w:eastAsia="Times New Roman" w:hAnsi="Tahoma" w:cs="Tahoma"/>
      <w:b/>
      <w:bCs/>
      <w:color w:val="000000"/>
      <w:sz w:val="20"/>
      <w:szCs w:val="20"/>
    </w:rPr>
  </w:style>
  <w:style w:type="paragraph" w:customStyle="1" w:styleId="TocTitle">
    <w:name w:val="TocTitle"/>
    <w:uiPriority w:val="99"/>
    <w:rsid w:val="007267E8"/>
    <w:pPr>
      <w:widowControl w:val="0"/>
      <w:autoSpaceDE w:val="0"/>
      <w:autoSpaceDN w:val="0"/>
      <w:adjustRightInd w:val="0"/>
      <w:spacing w:after="180" w:line="240" w:lineRule="auto"/>
      <w:ind w:firstLine="284"/>
      <w:jc w:val="right"/>
    </w:pPr>
    <w:rPr>
      <w:rFonts w:ascii="Tahoma" w:eastAsia="Times New Roman" w:hAnsi="Tahoma" w:cs="Tahoma"/>
      <w:b/>
      <w:bCs/>
      <w:color w:val="000000"/>
      <w:sz w:val="28"/>
      <w:szCs w:val="28"/>
    </w:rPr>
  </w:style>
  <w:style w:type="paragraph" w:customStyle="1" w:styleId="Example">
    <w:name w:val="Example"/>
    <w:uiPriority w:val="99"/>
    <w:rsid w:val="007267E8"/>
    <w:pPr>
      <w:widowControl w:val="0"/>
      <w:autoSpaceDE w:val="0"/>
      <w:autoSpaceDN w:val="0"/>
      <w:adjustRightInd w:val="0"/>
      <w:spacing w:after="0" w:line="240" w:lineRule="auto"/>
      <w:ind w:left="360" w:firstLine="284"/>
      <w:jc w:val="both"/>
    </w:pPr>
    <w:rPr>
      <w:rFonts w:ascii="Courier New" w:eastAsia="Times New Roman" w:hAnsi="Courier New" w:cs="Courier New"/>
      <w:color w:val="000066"/>
      <w:sz w:val="16"/>
      <w:szCs w:val="16"/>
    </w:rPr>
  </w:style>
  <w:style w:type="paragraph" w:customStyle="1" w:styleId="Subheading">
    <w:name w:val="Subheading"/>
    <w:uiPriority w:val="99"/>
    <w:rsid w:val="007267E8"/>
    <w:pPr>
      <w:widowControl w:val="0"/>
      <w:autoSpaceDE w:val="0"/>
      <w:autoSpaceDN w:val="0"/>
      <w:adjustRightInd w:val="0"/>
      <w:spacing w:before="180" w:after="60" w:line="240" w:lineRule="auto"/>
      <w:ind w:firstLine="284"/>
      <w:jc w:val="both"/>
    </w:pPr>
    <w:rPr>
      <w:rFonts w:ascii="Tahoma" w:eastAsia="Times New Roman" w:hAnsi="Tahoma" w:cs="Tahoma"/>
      <w:b/>
      <w:bCs/>
      <w:color w:val="000000"/>
      <w:sz w:val="20"/>
      <w:szCs w:val="20"/>
    </w:rPr>
  </w:style>
  <w:style w:type="paragraph" w:customStyle="1" w:styleId="Podpis">
    <w:name w:val="Podpis"/>
    <w:basedOn w:val="af8"/>
    <w:uiPriority w:val="99"/>
    <w:rsid w:val="007267E8"/>
    <w:rPr>
      <w:rFonts w:ascii="Calibri" w:eastAsia="Calibri" w:hAnsi="Calibri" w:cs="Times New Roman"/>
      <w:noProof/>
      <w:color w:val="000000"/>
    </w:rPr>
  </w:style>
  <w:style w:type="paragraph" w:customStyle="1" w:styleId="Zag2">
    <w:name w:val="Zag2"/>
    <w:basedOn w:val="27"/>
    <w:autoRedefine/>
    <w:uiPriority w:val="99"/>
    <w:rsid w:val="007267E8"/>
    <w:pPr>
      <w:keepLines/>
      <w:spacing w:after="0" w:line="240" w:lineRule="auto"/>
      <w:ind w:left="0" w:firstLine="0"/>
      <w:jc w:val="center"/>
    </w:pPr>
    <w:rPr>
      <w:rFonts w:ascii="Cambria" w:eastAsia="Times New Roman" w:hAnsi="Cambria" w:cs="Times New Roman"/>
      <w:bCs w:val="0"/>
      <w:i/>
      <w:iCs/>
      <w:noProof/>
      <w:color w:val="000000"/>
      <w:sz w:val="28"/>
      <w:szCs w:val="22"/>
      <w:lang w:eastAsia="ru-RU"/>
    </w:rPr>
  </w:style>
  <w:style w:type="paragraph" w:customStyle="1" w:styleId="Zag3">
    <w:name w:val="Zag3"/>
    <w:basedOn w:val="Zag2"/>
    <w:autoRedefine/>
    <w:uiPriority w:val="99"/>
    <w:rsid w:val="007267E8"/>
    <w:pPr>
      <w:ind w:firstLine="420"/>
    </w:pPr>
  </w:style>
  <w:style w:type="paragraph" w:customStyle="1" w:styleId="Zag1">
    <w:name w:val="Zag1"/>
    <w:basedOn w:val="1ff5"/>
    <w:autoRedefine/>
    <w:uiPriority w:val="99"/>
    <w:rsid w:val="007267E8"/>
    <w:pPr>
      <w:tabs>
        <w:tab w:val="left" w:pos="1134"/>
      </w:tabs>
      <w:spacing w:before="120" w:after="0"/>
      <w:ind w:firstLine="420"/>
    </w:pPr>
  </w:style>
  <w:style w:type="paragraph" w:customStyle="1" w:styleId="Ris">
    <w:name w:val="Ris"/>
    <w:basedOn w:val="Podpis"/>
    <w:autoRedefine/>
    <w:uiPriority w:val="99"/>
    <w:rsid w:val="007267E8"/>
    <w:pPr>
      <w:spacing w:after="120" w:line="360" w:lineRule="auto"/>
    </w:pPr>
    <w:rPr>
      <w:sz w:val="28"/>
    </w:rPr>
  </w:style>
  <w:style w:type="paragraph" w:customStyle="1" w:styleId="otrlistmark1">
    <w:name w:val="otr_list_mark1"/>
    <w:basedOn w:val="af8"/>
    <w:uiPriority w:val="99"/>
    <w:rsid w:val="007267E8"/>
    <w:pPr>
      <w:numPr>
        <w:numId w:val="46"/>
      </w:numPr>
      <w:tabs>
        <w:tab w:val="clear" w:pos="2969"/>
        <w:tab w:val="left" w:pos="397"/>
      </w:tabs>
      <w:spacing w:before="120" w:after="120" w:line="288" w:lineRule="auto"/>
      <w:ind w:left="405" w:hanging="405"/>
      <w:contextualSpacing/>
    </w:pPr>
    <w:rPr>
      <w:rFonts w:ascii="Arial" w:eastAsia="Calibri" w:hAnsi="Arial" w:cs="Times New Roman"/>
      <w:sz w:val="20"/>
    </w:rPr>
  </w:style>
  <w:style w:type="paragraph" w:customStyle="1" w:styleId="OTRNormalCenter">
    <w:name w:val="OTR_Normal_Center"/>
    <w:basedOn w:val="af8"/>
    <w:uiPriority w:val="99"/>
    <w:rsid w:val="007267E8"/>
    <w:pPr>
      <w:spacing w:after="0" w:line="240" w:lineRule="auto"/>
      <w:jc w:val="center"/>
    </w:pPr>
    <w:rPr>
      <w:rFonts w:ascii="Times New Roman" w:eastAsia="Times New Roman" w:hAnsi="Times New Roman" w:cs="Times New Roman"/>
      <w:sz w:val="24"/>
      <w:szCs w:val="20"/>
      <w:lang w:eastAsia="ru-RU"/>
    </w:rPr>
  </w:style>
  <w:style w:type="paragraph" w:customStyle="1" w:styleId="U-Text">
    <w:name w:val="U-Text"/>
    <w:basedOn w:val="af8"/>
    <w:link w:val="U-Text0"/>
    <w:qFormat/>
    <w:rsid w:val="007267E8"/>
    <w:pPr>
      <w:spacing w:before="240" w:after="0" w:line="240" w:lineRule="auto"/>
    </w:pPr>
    <w:rPr>
      <w:rFonts w:ascii="Tahoma" w:eastAsia="Times New Roman" w:hAnsi="Tahoma" w:cs="Times New Roman"/>
      <w:sz w:val="20"/>
      <w:szCs w:val="20"/>
      <w:lang w:bidi="en-US"/>
    </w:rPr>
  </w:style>
  <w:style w:type="character" w:customStyle="1" w:styleId="U-Text0">
    <w:name w:val="U-Text Знак"/>
    <w:link w:val="U-Text"/>
    <w:rsid w:val="007267E8"/>
    <w:rPr>
      <w:rFonts w:ascii="Tahoma" w:eastAsia="Times New Roman" w:hAnsi="Tahoma" w:cs="Times New Roman"/>
      <w:sz w:val="20"/>
      <w:szCs w:val="20"/>
      <w:lang w:bidi="en-US"/>
    </w:rPr>
  </w:style>
  <w:style w:type="paragraph" w:customStyle="1" w:styleId="U-TextTable">
    <w:name w:val="U-Text Table"/>
    <w:basedOn w:val="U-Text"/>
    <w:uiPriority w:val="99"/>
    <w:rsid w:val="007267E8"/>
    <w:pPr>
      <w:spacing w:before="120" w:after="120"/>
    </w:pPr>
    <w:rPr>
      <w:sz w:val="18"/>
    </w:rPr>
  </w:style>
  <w:style w:type="paragraph" w:customStyle="1" w:styleId="TableText0">
    <w:name w:val="TableText"/>
    <w:basedOn w:val="af8"/>
    <w:uiPriority w:val="99"/>
    <w:rsid w:val="007267E8"/>
    <w:pPr>
      <w:keepLines/>
      <w:spacing w:after="0" w:line="288" w:lineRule="auto"/>
      <w:ind w:firstLine="567"/>
    </w:pPr>
    <w:rPr>
      <w:rFonts w:ascii="Times New Roman" w:eastAsia="Times New Roman" w:hAnsi="Times New Roman" w:cs="Times New Roman"/>
      <w:sz w:val="28"/>
      <w:szCs w:val="20"/>
      <w:lang w:eastAsia="ru-RU"/>
    </w:rPr>
  </w:style>
  <w:style w:type="character" w:customStyle="1" w:styleId="pi">
    <w:name w:val="pi"/>
    <w:rsid w:val="007267E8"/>
  </w:style>
  <w:style w:type="character" w:customStyle="1" w:styleId="start-tag">
    <w:name w:val="start-tag"/>
    <w:rsid w:val="007267E8"/>
  </w:style>
  <w:style w:type="character" w:customStyle="1" w:styleId="attribute-name">
    <w:name w:val="attribute-name"/>
    <w:rsid w:val="007267E8"/>
  </w:style>
  <w:style w:type="character" w:customStyle="1" w:styleId="end-tag">
    <w:name w:val="end-tag"/>
    <w:rsid w:val="007267E8"/>
  </w:style>
  <w:style w:type="paragraph" w:customStyle="1" w:styleId="ibslistitemized1">
    <w:name w:val="ibs_list_itemized_1"/>
    <w:basedOn w:val="af8"/>
    <w:uiPriority w:val="99"/>
    <w:rsid w:val="007267E8"/>
    <w:pPr>
      <w:spacing w:before="120" w:after="0" w:line="240" w:lineRule="auto"/>
    </w:pPr>
    <w:rPr>
      <w:rFonts w:ascii="Times New Roman" w:eastAsia="MS Mincho" w:hAnsi="Times New Roman" w:cs="Arial"/>
      <w:sz w:val="28"/>
      <w:szCs w:val="20"/>
    </w:rPr>
  </w:style>
  <w:style w:type="paragraph" w:customStyle="1" w:styleId="ibsnormal">
    <w:name w:val="ibs_normal"/>
    <w:link w:val="ibsnormal0"/>
    <w:rsid w:val="007267E8"/>
    <w:pPr>
      <w:spacing w:before="120" w:after="0" w:line="240" w:lineRule="auto"/>
      <w:ind w:firstLine="709"/>
      <w:jc w:val="both"/>
    </w:pPr>
    <w:rPr>
      <w:rFonts w:ascii="Times New Roman" w:eastAsia="MS Mincho" w:hAnsi="Times New Roman" w:cs="Times New Roman"/>
      <w:sz w:val="28"/>
      <w:szCs w:val="20"/>
      <w:lang w:eastAsia="ru-RU"/>
    </w:rPr>
  </w:style>
  <w:style w:type="character" w:customStyle="1" w:styleId="ibsnormal0">
    <w:name w:val="ibs_normal Знак"/>
    <w:link w:val="ibsnormal"/>
    <w:rsid w:val="007267E8"/>
    <w:rPr>
      <w:rFonts w:ascii="Times New Roman" w:eastAsia="MS Mincho" w:hAnsi="Times New Roman" w:cs="Times New Roman"/>
      <w:sz w:val="28"/>
      <w:szCs w:val="20"/>
      <w:lang w:eastAsia="ru-RU"/>
    </w:rPr>
  </w:style>
  <w:style w:type="paragraph" w:customStyle="1" w:styleId="OTRTableHead">
    <w:name w:val="OTR_Table_Head"/>
    <w:basedOn w:val="af8"/>
    <w:link w:val="OTRTableHead0"/>
    <w:rsid w:val="007267E8"/>
    <w:pPr>
      <w:keepNext/>
      <w:spacing w:before="60" w:after="60" w:line="240" w:lineRule="auto"/>
      <w:jc w:val="center"/>
    </w:pPr>
    <w:rPr>
      <w:rFonts w:ascii="Times New Roman" w:eastAsia="Times New Roman" w:hAnsi="Times New Roman" w:cs="Times New Roman"/>
      <w:b/>
      <w:sz w:val="24"/>
      <w:szCs w:val="20"/>
      <w:lang w:eastAsia="ar-SA"/>
    </w:rPr>
  </w:style>
  <w:style w:type="paragraph" w:customStyle="1" w:styleId="OTRreg">
    <w:name w:val="OTR_reg"/>
    <w:basedOn w:val="af8"/>
    <w:uiPriority w:val="99"/>
    <w:rsid w:val="007267E8"/>
    <w:pPr>
      <w:pageBreakBefore/>
      <w:spacing w:before="60" w:after="120" w:line="240" w:lineRule="auto"/>
      <w:jc w:val="center"/>
      <w:outlineLvl w:val="0"/>
    </w:pPr>
    <w:rPr>
      <w:rFonts w:ascii="Times New Roman" w:eastAsia="Times New Roman" w:hAnsi="Times New Roman" w:cs="Times New Roman"/>
      <w:caps/>
      <w:sz w:val="28"/>
      <w:szCs w:val="20"/>
      <w:lang w:eastAsia="ru-RU"/>
    </w:rPr>
  </w:style>
  <w:style w:type="character" w:customStyle="1" w:styleId="OTRTableHead0">
    <w:name w:val="OTR_Table_Head Знак"/>
    <w:link w:val="OTRTableHead"/>
    <w:rsid w:val="007267E8"/>
    <w:rPr>
      <w:rFonts w:ascii="Times New Roman" w:eastAsia="Times New Roman" w:hAnsi="Times New Roman" w:cs="Times New Roman"/>
      <w:b/>
      <w:sz w:val="24"/>
      <w:szCs w:val="20"/>
      <w:lang w:eastAsia="ar-SA"/>
    </w:rPr>
  </w:style>
  <w:style w:type="paragraph" w:customStyle="1" w:styleId="ListOutline">
    <w:name w:val="List Outline"/>
    <w:basedOn w:val="af5"/>
    <w:uiPriority w:val="99"/>
    <w:rsid w:val="007267E8"/>
    <w:pPr>
      <w:numPr>
        <w:numId w:val="0"/>
      </w:numPr>
      <w:tabs>
        <w:tab w:val="clear" w:pos="3345"/>
        <w:tab w:val="num" w:pos="567"/>
      </w:tabs>
      <w:spacing w:before="180" w:after="180" w:line="240" w:lineRule="auto"/>
      <w:ind w:left="567" w:hanging="425"/>
    </w:pPr>
    <w:rPr>
      <w:rFonts w:eastAsia="Times New Roman" w:cs="Times New Roman"/>
      <w:spacing w:val="0"/>
      <w:sz w:val="24"/>
      <w:szCs w:val="24"/>
      <w:lang w:eastAsia="ru-RU"/>
    </w:rPr>
  </w:style>
  <w:style w:type="paragraph" w:customStyle="1" w:styleId="ListOutline2">
    <w:name w:val="List Outline 2"/>
    <w:basedOn w:val="2b"/>
    <w:uiPriority w:val="99"/>
    <w:rsid w:val="007267E8"/>
    <w:pPr>
      <w:numPr>
        <w:ilvl w:val="1"/>
        <w:numId w:val="47"/>
      </w:numPr>
      <w:tabs>
        <w:tab w:val="clear" w:pos="1418"/>
        <w:tab w:val="num" w:pos="1559"/>
      </w:tabs>
      <w:spacing w:before="180" w:after="180"/>
      <w:ind w:left="1134" w:firstLine="0"/>
    </w:pPr>
    <w:rPr>
      <w:rFonts w:ascii="Arial" w:eastAsia="Times New Roman" w:hAnsi="Arial"/>
    </w:rPr>
  </w:style>
  <w:style w:type="paragraph" w:customStyle="1" w:styleId="ListOutline3">
    <w:name w:val="List Outline 3"/>
    <w:basedOn w:val="34"/>
    <w:uiPriority w:val="99"/>
    <w:rsid w:val="007267E8"/>
    <w:pPr>
      <w:numPr>
        <w:ilvl w:val="2"/>
        <w:numId w:val="47"/>
      </w:numPr>
      <w:tabs>
        <w:tab w:val="clear" w:pos="2552"/>
        <w:tab w:val="num" w:pos="1985"/>
      </w:tabs>
      <w:spacing w:before="180" w:after="180"/>
      <w:ind w:left="1559" w:firstLine="0"/>
    </w:pPr>
    <w:rPr>
      <w:rFonts w:ascii="Arial" w:eastAsia="Times New Roman" w:hAnsi="Arial"/>
    </w:rPr>
  </w:style>
  <w:style w:type="paragraph" w:customStyle="1" w:styleId="xl66">
    <w:name w:val="xl66"/>
    <w:basedOn w:val="af8"/>
    <w:uiPriority w:val="99"/>
    <w:rsid w:val="00726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c">
    <w:name w:val="Абзац списка2"/>
    <w:basedOn w:val="af8"/>
    <w:uiPriority w:val="99"/>
    <w:rsid w:val="007267E8"/>
    <w:pPr>
      <w:spacing w:after="0"/>
      <w:ind w:left="708" w:firstLine="567"/>
      <w:jc w:val="both"/>
    </w:pPr>
    <w:rPr>
      <w:rFonts w:ascii="Times New Roman" w:eastAsia="Calibri" w:hAnsi="Times New Roman" w:cs="Times New Roman"/>
      <w:sz w:val="24"/>
      <w:szCs w:val="24"/>
      <w:lang w:eastAsia="ru-RU"/>
    </w:rPr>
  </w:style>
  <w:style w:type="paragraph" w:customStyle="1" w:styleId="1ffe">
    <w:name w:val="ЗаголовокПриложение1"/>
    <w:basedOn w:val="af8"/>
    <w:next w:val="af8"/>
    <w:uiPriority w:val="99"/>
    <w:rsid w:val="007267E8"/>
    <w:pPr>
      <w:keepNext/>
      <w:keepLines/>
      <w:pageBreakBefore/>
      <w:spacing w:before="360" w:after="360" w:line="240" w:lineRule="auto"/>
      <w:jc w:val="center"/>
      <w:outlineLvl w:val="0"/>
    </w:pPr>
    <w:rPr>
      <w:rFonts w:ascii="Arial" w:eastAsia="Times New Roman" w:hAnsi="Arial" w:cs="Times New Roman"/>
      <w:b/>
      <w:sz w:val="28"/>
      <w:szCs w:val="28"/>
      <w:lang w:eastAsia="ru-RU"/>
    </w:rPr>
  </w:style>
  <w:style w:type="paragraph" w:customStyle="1" w:styleId="afffffffff0">
    <w:name w:val="ЕСПД Текст"/>
    <w:basedOn w:val="af8"/>
    <w:autoRedefine/>
    <w:uiPriority w:val="99"/>
    <w:rsid w:val="007267E8"/>
    <w:pPr>
      <w:spacing w:after="0" w:line="240" w:lineRule="auto"/>
      <w:ind w:right="424" w:firstLine="567"/>
      <w:jc w:val="both"/>
    </w:pPr>
    <w:rPr>
      <w:rFonts w:ascii="Times New Roman" w:eastAsia="Times New Roman" w:hAnsi="Times New Roman" w:cs="Times New Roman"/>
      <w:sz w:val="24"/>
      <w:szCs w:val="24"/>
      <w:lang w:eastAsia="ru-RU"/>
    </w:rPr>
  </w:style>
  <w:style w:type="paragraph" w:customStyle="1" w:styleId="ab">
    <w:name w:val="Нумерованный список с отступом"/>
    <w:basedOn w:val="af8"/>
    <w:uiPriority w:val="99"/>
    <w:rsid w:val="007267E8"/>
    <w:pPr>
      <w:numPr>
        <w:numId w:val="48"/>
      </w:numPr>
      <w:tabs>
        <w:tab w:val="clear" w:pos="360"/>
        <w:tab w:val="num" w:pos="1080"/>
      </w:tabs>
      <w:spacing w:after="0" w:line="240" w:lineRule="auto"/>
      <w:ind w:left="1021" w:hanging="301"/>
      <w:jc w:val="both"/>
    </w:pPr>
    <w:rPr>
      <w:rFonts w:ascii="Times New Roman" w:eastAsia="Times New Roman" w:hAnsi="Times New Roman" w:cs="Times New Roman"/>
      <w:sz w:val="24"/>
      <w:szCs w:val="24"/>
      <w:lang w:eastAsia="ru-RU"/>
    </w:rPr>
  </w:style>
  <w:style w:type="paragraph" w:customStyle="1" w:styleId="phnormal0">
    <w:name w:val="ph_normal"/>
    <w:basedOn w:val="af8"/>
    <w:link w:val="phnormal1"/>
    <w:rsid w:val="007267E8"/>
    <w:pPr>
      <w:spacing w:after="0" w:line="240" w:lineRule="auto"/>
      <w:ind w:right="170" w:firstLine="720"/>
      <w:jc w:val="both"/>
    </w:pPr>
    <w:rPr>
      <w:rFonts w:ascii="Times New Roman" w:eastAsia="Times New Roman" w:hAnsi="Times New Roman" w:cs="Times New Roman"/>
      <w:sz w:val="24"/>
      <w:szCs w:val="20"/>
      <w:lang w:eastAsia="ru-RU"/>
    </w:rPr>
  </w:style>
  <w:style w:type="character" w:customStyle="1" w:styleId="phnormal1">
    <w:name w:val="ph_normal Знак Знак"/>
    <w:link w:val="phnormal0"/>
    <w:rsid w:val="007267E8"/>
    <w:rPr>
      <w:rFonts w:ascii="Times New Roman" w:eastAsia="Times New Roman" w:hAnsi="Times New Roman" w:cs="Times New Roman"/>
      <w:sz w:val="24"/>
      <w:szCs w:val="20"/>
      <w:lang w:eastAsia="ru-RU"/>
    </w:rPr>
  </w:style>
  <w:style w:type="paragraph" w:customStyle="1" w:styleId="phlistitemized1">
    <w:name w:val="ph_list_itemized_1"/>
    <w:basedOn w:val="phnormal0"/>
    <w:link w:val="phlistitemized10"/>
    <w:uiPriority w:val="99"/>
    <w:rsid w:val="007267E8"/>
    <w:pPr>
      <w:numPr>
        <w:numId w:val="49"/>
      </w:numPr>
    </w:pPr>
    <w:rPr>
      <w:lang w:val="x-none" w:eastAsia="en-US"/>
    </w:rPr>
  </w:style>
  <w:style w:type="character" w:customStyle="1" w:styleId="phlistitemized10">
    <w:name w:val="ph_list_itemized_1 Знак"/>
    <w:link w:val="phlistitemized1"/>
    <w:uiPriority w:val="99"/>
    <w:rsid w:val="007267E8"/>
    <w:rPr>
      <w:rFonts w:ascii="Times New Roman" w:eastAsia="Times New Roman" w:hAnsi="Times New Roman" w:cs="Times New Roman"/>
      <w:sz w:val="24"/>
      <w:szCs w:val="20"/>
      <w:lang w:val="x-none"/>
    </w:rPr>
  </w:style>
  <w:style w:type="paragraph" w:customStyle="1" w:styleId="phlistitemized2">
    <w:name w:val="ph_list_itemized_2"/>
    <w:basedOn w:val="phnormal0"/>
    <w:uiPriority w:val="99"/>
    <w:rsid w:val="007267E8"/>
    <w:pPr>
      <w:numPr>
        <w:numId w:val="50"/>
      </w:numPr>
      <w:tabs>
        <w:tab w:val="clear" w:pos="1755"/>
        <w:tab w:val="num" w:pos="360"/>
      </w:tabs>
      <w:ind w:left="0" w:firstLine="720"/>
    </w:pPr>
    <w:rPr>
      <w:lang w:val="x-none" w:eastAsia="x-none"/>
    </w:rPr>
  </w:style>
  <w:style w:type="paragraph" w:customStyle="1" w:styleId="40">
    <w:name w:val="Заголовок 4_текст"/>
    <w:basedOn w:val="42"/>
    <w:uiPriority w:val="99"/>
    <w:qFormat/>
    <w:rsid w:val="007267E8"/>
    <w:pPr>
      <w:keepLines/>
      <w:numPr>
        <w:numId w:val="50"/>
      </w:numPr>
      <w:tabs>
        <w:tab w:val="clear" w:pos="1701"/>
        <w:tab w:val="clear" w:pos="2340"/>
        <w:tab w:val="left" w:pos="720"/>
      </w:tabs>
      <w:spacing w:before="360" w:after="360" w:line="288" w:lineRule="auto"/>
      <w:ind w:left="0" w:right="170" w:firstLine="624"/>
      <w:jc w:val="both"/>
    </w:pPr>
    <w:rPr>
      <w:rFonts w:ascii="Tahoma" w:eastAsia="Calibri" w:hAnsi="Tahoma" w:cs="Times New Roman"/>
      <w:b w:val="0"/>
      <w:bCs w:val="0"/>
      <w:snapToGrid w:val="0"/>
      <w:sz w:val="24"/>
      <w:szCs w:val="20"/>
      <w:lang w:val="x-none"/>
    </w:rPr>
  </w:style>
  <w:style w:type="table" w:customStyle="1" w:styleId="117">
    <w:name w:val="Обычная таблица 11"/>
    <w:basedOn w:val="afa"/>
    <w:uiPriority w:val="41"/>
    <w:rsid w:val="007267E8"/>
    <w:pPr>
      <w:spacing w:after="0" w:line="240" w:lineRule="auto"/>
      <w:ind w:firstLine="284"/>
      <w:jc w:val="both"/>
    </w:pPr>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hnormal2">
    <w:name w:val="ph_normal Знак"/>
    <w:rsid w:val="007267E8"/>
    <w:rPr>
      <w:sz w:val="24"/>
    </w:rPr>
  </w:style>
  <w:style w:type="paragraph" w:customStyle="1" w:styleId="phlistordered1">
    <w:name w:val="ph_list_ordered_1"/>
    <w:basedOn w:val="phnormal0"/>
    <w:link w:val="phlistordered10"/>
    <w:uiPriority w:val="99"/>
    <w:rsid w:val="007267E8"/>
    <w:pPr>
      <w:numPr>
        <w:numId w:val="51"/>
      </w:numPr>
      <w:ind w:left="1077" w:hanging="357"/>
    </w:pPr>
    <w:rPr>
      <w:lang w:val="x-none" w:eastAsia="x-none"/>
    </w:rPr>
  </w:style>
  <w:style w:type="character" w:customStyle="1" w:styleId="phlistordered10">
    <w:name w:val="ph_list_ordered_1 Знак"/>
    <w:link w:val="phlistordered1"/>
    <w:uiPriority w:val="99"/>
    <w:rsid w:val="007267E8"/>
    <w:rPr>
      <w:rFonts w:ascii="Times New Roman" w:eastAsia="Times New Roman" w:hAnsi="Times New Roman" w:cs="Times New Roman"/>
      <w:sz w:val="24"/>
      <w:szCs w:val="20"/>
      <w:lang w:val="x-none" w:eastAsia="x-none"/>
    </w:rPr>
  </w:style>
  <w:style w:type="paragraph" w:customStyle="1" w:styleId="phfigure">
    <w:name w:val="ph_figure"/>
    <w:basedOn w:val="af8"/>
    <w:uiPriority w:val="99"/>
    <w:rsid w:val="007267E8"/>
    <w:pPr>
      <w:keepNext/>
      <w:spacing w:before="20" w:after="120" w:line="240" w:lineRule="auto"/>
      <w:jc w:val="center"/>
    </w:pPr>
    <w:rPr>
      <w:rFonts w:ascii="Times New Roman" w:eastAsia="Times New Roman" w:hAnsi="Times New Roman" w:cs="Times New Roman"/>
      <w:noProof/>
      <w:sz w:val="24"/>
      <w:szCs w:val="20"/>
      <w:lang w:eastAsia="ru-RU"/>
    </w:rPr>
  </w:style>
  <w:style w:type="paragraph" w:customStyle="1" w:styleId="phbibliography">
    <w:name w:val="ph_bibliography"/>
    <w:basedOn w:val="af8"/>
    <w:uiPriority w:val="99"/>
    <w:rsid w:val="007267E8"/>
    <w:pPr>
      <w:numPr>
        <w:numId w:val="52"/>
      </w:numPr>
      <w:spacing w:before="60" w:after="60" w:line="240" w:lineRule="auto"/>
      <w:jc w:val="both"/>
    </w:pPr>
    <w:rPr>
      <w:rFonts w:ascii="Times New Roman" w:eastAsia="Times New Roman" w:hAnsi="Times New Roman" w:cs="Arial"/>
      <w:bCs/>
      <w:sz w:val="24"/>
      <w:szCs w:val="28"/>
      <w:lang w:eastAsia="ru-RU"/>
    </w:rPr>
  </w:style>
  <w:style w:type="numbering" w:customStyle="1" w:styleId="3f5">
    <w:name w:val="Нет списка3"/>
    <w:next w:val="afb"/>
    <w:uiPriority w:val="99"/>
    <w:semiHidden/>
    <w:unhideWhenUsed/>
    <w:rsid w:val="007267E8"/>
  </w:style>
  <w:style w:type="paragraph" w:customStyle="1" w:styleId="afffffffff1">
    <w:name w:val="Текст пункта"/>
    <w:link w:val="1fff"/>
    <w:rsid w:val="007267E8"/>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ff">
    <w:name w:val="Текст пункта Знак1"/>
    <w:link w:val="afffffffff1"/>
    <w:locked/>
    <w:rsid w:val="007267E8"/>
    <w:rPr>
      <w:rFonts w:ascii="Times New Roman" w:eastAsia="Times New Roman" w:hAnsi="Times New Roman" w:cs="Times New Roman"/>
      <w:sz w:val="24"/>
      <w:szCs w:val="24"/>
    </w:rPr>
  </w:style>
  <w:style w:type="paragraph" w:customStyle="1" w:styleId="-">
    <w:name w:val="Список-"/>
    <w:basedOn w:val="af8"/>
    <w:link w:val="-14"/>
    <w:uiPriority w:val="99"/>
    <w:rsid w:val="007267E8"/>
    <w:pPr>
      <w:numPr>
        <w:numId w:val="53"/>
      </w:numPr>
      <w:spacing w:before="120" w:after="0" w:line="240" w:lineRule="auto"/>
      <w:contextualSpacing/>
      <w:jc w:val="both"/>
    </w:pPr>
    <w:rPr>
      <w:rFonts w:ascii="Times New Roman" w:eastAsia="Times New Roman" w:hAnsi="Times New Roman" w:cs="Times New Roman"/>
      <w:sz w:val="24"/>
      <w:szCs w:val="24"/>
      <w:lang w:eastAsia="ru-RU"/>
    </w:rPr>
  </w:style>
  <w:style w:type="character" w:customStyle="1" w:styleId="-14">
    <w:name w:val="Список- Знак1"/>
    <w:link w:val="-"/>
    <w:uiPriority w:val="99"/>
    <w:locked/>
    <w:rsid w:val="007267E8"/>
    <w:rPr>
      <w:rFonts w:ascii="Times New Roman" w:eastAsia="Times New Roman" w:hAnsi="Times New Roman" w:cs="Times New Roman"/>
      <w:sz w:val="24"/>
      <w:szCs w:val="24"/>
      <w:lang w:eastAsia="ru-RU"/>
    </w:rPr>
  </w:style>
  <w:style w:type="paragraph" w:customStyle="1" w:styleId="--">
    <w:name w:val="Список- -"/>
    <w:basedOn w:val="af8"/>
    <w:uiPriority w:val="99"/>
    <w:rsid w:val="007267E8"/>
    <w:pPr>
      <w:numPr>
        <w:numId w:val="54"/>
      </w:numPr>
      <w:tabs>
        <w:tab w:val="clear" w:pos="1134"/>
        <w:tab w:val="left" w:pos="0"/>
        <w:tab w:val="num" w:pos="360"/>
      </w:tabs>
      <w:spacing w:before="120" w:after="0" w:line="240" w:lineRule="auto"/>
      <w:ind w:left="720" w:firstLine="0"/>
      <w:contextualSpacing/>
      <w:jc w:val="both"/>
    </w:pPr>
    <w:rPr>
      <w:rFonts w:ascii="Times New Roman" w:eastAsia="Times New Roman" w:hAnsi="Times New Roman" w:cs="Times New Roman"/>
      <w:snapToGrid w:val="0"/>
      <w:sz w:val="24"/>
      <w:szCs w:val="24"/>
      <w:lang w:eastAsia="ru-RU"/>
    </w:rPr>
  </w:style>
  <w:style w:type="paragraph" w:customStyle="1" w:styleId="17">
    <w:name w:val="Список_1)"/>
    <w:basedOn w:val="af8"/>
    <w:uiPriority w:val="99"/>
    <w:rsid w:val="007267E8"/>
    <w:pPr>
      <w:numPr>
        <w:numId w:val="55"/>
      </w:numPr>
      <w:tabs>
        <w:tab w:val="num" w:pos="360"/>
      </w:tabs>
      <w:spacing w:after="120" w:line="288" w:lineRule="auto"/>
      <w:ind w:left="720" w:firstLine="0"/>
      <w:jc w:val="both"/>
    </w:pPr>
    <w:rPr>
      <w:rFonts w:ascii="Times New Roman" w:eastAsia="Times New Roman" w:hAnsi="Times New Roman" w:cs="Times New Roman"/>
      <w:sz w:val="24"/>
      <w:szCs w:val="24"/>
      <w:lang w:eastAsia="ru-RU"/>
    </w:rPr>
  </w:style>
  <w:style w:type="paragraph" w:customStyle="1" w:styleId="phtablecellleft">
    <w:name w:val="ph_table_cellleft"/>
    <w:basedOn w:val="af8"/>
    <w:uiPriority w:val="99"/>
    <w:rsid w:val="007267E8"/>
    <w:pPr>
      <w:spacing w:before="20" w:after="0" w:line="240" w:lineRule="auto"/>
    </w:pPr>
    <w:rPr>
      <w:rFonts w:ascii="Times New Roman" w:eastAsia="Times New Roman" w:hAnsi="Times New Roman" w:cs="Arial"/>
      <w:bCs/>
      <w:sz w:val="20"/>
      <w:szCs w:val="20"/>
      <w:lang w:eastAsia="ru-RU"/>
    </w:rPr>
  </w:style>
  <w:style w:type="paragraph" w:customStyle="1" w:styleId="phtablecolcaption">
    <w:name w:val="ph_table_colcaption"/>
    <w:basedOn w:val="af8"/>
    <w:next w:val="af8"/>
    <w:uiPriority w:val="99"/>
    <w:rsid w:val="007267E8"/>
    <w:pPr>
      <w:keepNext/>
      <w:keepLines/>
      <w:spacing w:before="120" w:after="120" w:line="240" w:lineRule="auto"/>
      <w:jc w:val="center"/>
    </w:pPr>
    <w:rPr>
      <w:rFonts w:ascii="Times New Roman" w:eastAsia="Times New Roman" w:hAnsi="Times New Roman" w:cs="Arial"/>
      <w:b/>
      <w:bCs/>
      <w:sz w:val="20"/>
      <w:szCs w:val="20"/>
      <w:lang w:eastAsia="ru-RU"/>
    </w:rPr>
  </w:style>
  <w:style w:type="paragraph" w:customStyle="1" w:styleId="phtabletitle">
    <w:name w:val="ph_table_title"/>
    <w:basedOn w:val="af8"/>
    <w:next w:val="phtablecolcaption"/>
    <w:uiPriority w:val="99"/>
    <w:rsid w:val="007267E8"/>
    <w:pPr>
      <w:keepNext/>
      <w:spacing w:before="20" w:after="120" w:line="240" w:lineRule="auto"/>
      <w:jc w:val="both"/>
    </w:pPr>
    <w:rPr>
      <w:rFonts w:ascii="Times New Roman" w:eastAsia="Times New Roman" w:hAnsi="Times New Roman" w:cs="Times New Roman"/>
      <w:sz w:val="24"/>
      <w:szCs w:val="24"/>
      <w:lang w:eastAsia="ru-RU"/>
    </w:rPr>
  </w:style>
  <w:style w:type="table" w:customStyle="1" w:styleId="530">
    <w:name w:val="Сетка таблицы53"/>
    <w:basedOn w:val="afa"/>
    <w:next w:val="affffc"/>
    <w:uiPriority w:val="59"/>
    <w:rsid w:val="007267E8"/>
    <w:pPr>
      <w:spacing w:after="0" w:line="240" w:lineRule="auto"/>
      <w:ind w:left="227" w:right="1418" w:firstLine="284"/>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
    <w:name w:val="Список -"/>
    <w:basedOn w:val="af8"/>
    <w:uiPriority w:val="99"/>
    <w:rsid w:val="007267E8"/>
    <w:pPr>
      <w:numPr>
        <w:numId w:val="56"/>
      </w:numPr>
      <w:tabs>
        <w:tab w:val="num" w:pos="360"/>
      </w:tabs>
      <w:spacing w:after="0" w:line="240" w:lineRule="auto"/>
      <w:ind w:left="720" w:right="-1" w:firstLine="0"/>
      <w:jc w:val="both"/>
    </w:pPr>
    <w:rPr>
      <w:rFonts w:ascii="Tahoma" w:hAnsi="Tahoma"/>
      <w:sz w:val="24"/>
      <w:lang w:eastAsia="ru-RU"/>
    </w:rPr>
  </w:style>
  <w:style w:type="paragraph" w:customStyle="1" w:styleId="phadditiontitle1">
    <w:name w:val="ph_addition_title_1"/>
    <w:basedOn w:val="af8"/>
    <w:next w:val="phnormal0"/>
    <w:uiPriority w:val="99"/>
    <w:rsid w:val="007267E8"/>
    <w:pPr>
      <w:keepNext/>
      <w:keepLines/>
      <w:pageBreakBefore/>
      <w:numPr>
        <w:numId w:val="57"/>
      </w:numPr>
      <w:spacing w:before="360" w:after="360" w:line="240" w:lineRule="auto"/>
      <w:jc w:val="center"/>
      <w:outlineLvl w:val="0"/>
    </w:pPr>
    <w:rPr>
      <w:rFonts w:ascii="Times New Roman" w:eastAsia="Times New Roman" w:hAnsi="Times New Roman" w:cs="Times New Roman"/>
      <w:b/>
      <w:sz w:val="28"/>
      <w:szCs w:val="28"/>
      <w:lang w:eastAsia="ru-RU"/>
    </w:rPr>
  </w:style>
  <w:style w:type="paragraph" w:customStyle="1" w:styleId="phadditiontitle2">
    <w:name w:val="ph_addition_title_2"/>
    <w:basedOn w:val="af8"/>
    <w:next w:val="phnormal0"/>
    <w:uiPriority w:val="99"/>
    <w:rsid w:val="007267E8"/>
    <w:pPr>
      <w:keepNext/>
      <w:keepLines/>
      <w:numPr>
        <w:ilvl w:val="1"/>
        <w:numId w:val="57"/>
      </w:numPr>
      <w:spacing w:before="360" w:after="360" w:line="240" w:lineRule="auto"/>
      <w:jc w:val="both"/>
      <w:outlineLvl w:val="1"/>
    </w:pPr>
    <w:rPr>
      <w:rFonts w:ascii="Times New Roman" w:eastAsia="Times New Roman" w:hAnsi="Times New Roman" w:cs="Times New Roman"/>
      <w:b/>
      <w:sz w:val="24"/>
      <w:szCs w:val="24"/>
      <w:lang w:eastAsia="ru-RU"/>
    </w:rPr>
  </w:style>
  <w:style w:type="paragraph" w:customStyle="1" w:styleId="phadditiontitle3">
    <w:name w:val="ph_addition_title_3"/>
    <w:basedOn w:val="af8"/>
    <w:next w:val="phnormal0"/>
    <w:uiPriority w:val="99"/>
    <w:rsid w:val="007267E8"/>
    <w:pPr>
      <w:keepNext/>
      <w:keepLines/>
      <w:numPr>
        <w:ilvl w:val="2"/>
        <w:numId w:val="57"/>
      </w:numPr>
      <w:spacing w:before="240" w:after="240" w:line="240" w:lineRule="auto"/>
      <w:jc w:val="both"/>
      <w:outlineLvl w:val="2"/>
    </w:pPr>
    <w:rPr>
      <w:rFonts w:ascii="Times New Roman" w:eastAsia="Times New Roman" w:hAnsi="Times New Roman" w:cs="Times New Roman"/>
      <w:b/>
      <w:lang w:eastAsia="ru-RU"/>
    </w:rPr>
  </w:style>
  <w:style w:type="numbering" w:customStyle="1" w:styleId="phadditiontitle">
    <w:name w:val="ph_additiontitle"/>
    <w:basedOn w:val="afb"/>
    <w:rsid w:val="007267E8"/>
    <w:pPr>
      <w:numPr>
        <w:numId w:val="57"/>
      </w:numPr>
    </w:pPr>
  </w:style>
  <w:style w:type="paragraph" w:customStyle="1" w:styleId="phtitlepagecode">
    <w:name w:val="ph_titlepage_code"/>
    <w:basedOn w:val="af8"/>
    <w:uiPriority w:val="99"/>
    <w:rsid w:val="007267E8"/>
    <w:pPr>
      <w:spacing w:after="240" w:line="240" w:lineRule="auto"/>
      <w:jc w:val="center"/>
    </w:pPr>
    <w:rPr>
      <w:rFonts w:ascii="Times New Roman" w:eastAsia="Times New Roman" w:hAnsi="Times New Roman" w:cs="Arial"/>
      <w:b/>
      <w:sz w:val="26"/>
      <w:szCs w:val="28"/>
    </w:rPr>
  </w:style>
  <w:style w:type="paragraph" w:customStyle="1" w:styleId="1fff0">
    <w:name w:val="Текст1"/>
    <w:basedOn w:val="af8"/>
    <w:link w:val="1fff1"/>
    <w:rsid w:val="007267E8"/>
    <w:pPr>
      <w:spacing w:after="0" w:line="240" w:lineRule="auto"/>
      <w:ind w:firstLine="851"/>
      <w:jc w:val="both"/>
    </w:pPr>
    <w:rPr>
      <w:rFonts w:ascii="Times New Roman" w:eastAsia="Times New Roman" w:hAnsi="Times New Roman" w:cs="Times New Roman"/>
      <w:sz w:val="28"/>
      <w:szCs w:val="28"/>
      <w:lang w:eastAsia="ru-RU"/>
    </w:rPr>
  </w:style>
  <w:style w:type="character" w:customStyle="1" w:styleId="1fff1">
    <w:name w:val="Текст1 Знак"/>
    <w:link w:val="1fff0"/>
    <w:rsid w:val="007267E8"/>
    <w:rPr>
      <w:rFonts w:ascii="Times New Roman" w:eastAsia="Times New Roman" w:hAnsi="Times New Roman" w:cs="Times New Roman"/>
      <w:sz w:val="28"/>
      <w:szCs w:val="28"/>
      <w:lang w:eastAsia="ru-RU"/>
    </w:rPr>
  </w:style>
  <w:style w:type="paragraph" w:customStyle="1" w:styleId="a9">
    <w:name w:val="Подраздел_н"/>
    <w:basedOn w:val="af8"/>
    <w:next w:val="1fff0"/>
    <w:uiPriority w:val="99"/>
    <w:rsid w:val="007267E8"/>
    <w:pPr>
      <w:numPr>
        <w:numId w:val="58"/>
      </w:numPr>
      <w:spacing w:after="0" w:line="240" w:lineRule="auto"/>
      <w:jc w:val="both"/>
      <w:outlineLvl w:val="2"/>
    </w:pPr>
    <w:rPr>
      <w:rFonts w:ascii="Times New Roman" w:eastAsia="Times New Roman" w:hAnsi="Times New Roman" w:cs="Times New Roman"/>
      <w:sz w:val="28"/>
      <w:szCs w:val="28"/>
      <w:lang w:eastAsia="ru-RU"/>
    </w:rPr>
  </w:style>
  <w:style w:type="character" w:customStyle="1" w:styleId="2ffd">
    <w:name w:val="Текст пункта Знак2"/>
    <w:rsid w:val="007267E8"/>
    <w:rPr>
      <w:sz w:val="24"/>
      <w:lang w:val="ru-RU" w:eastAsia="en-US" w:bidi="ar-SA"/>
    </w:rPr>
  </w:style>
  <w:style w:type="paragraph" w:customStyle="1" w:styleId="phconfirmlist">
    <w:name w:val="ph_confirmlist"/>
    <w:basedOn w:val="af8"/>
    <w:uiPriority w:val="99"/>
    <w:rsid w:val="007267E8"/>
    <w:pPr>
      <w:spacing w:before="20" w:after="120" w:line="240" w:lineRule="auto"/>
      <w:jc w:val="center"/>
    </w:pPr>
    <w:rPr>
      <w:rFonts w:ascii="Times New Roman" w:eastAsia="Times New Roman" w:hAnsi="Times New Roman" w:cs="Times New Roman"/>
      <w:b/>
      <w:caps/>
      <w:sz w:val="28"/>
      <w:szCs w:val="28"/>
      <w:lang w:eastAsia="ru-RU"/>
    </w:rPr>
  </w:style>
  <w:style w:type="numbering" w:customStyle="1" w:styleId="43">
    <w:name w:val="Стиль4"/>
    <w:rsid w:val="007267E8"/>
    <w:pPr>
      <w:numPr>
        <w:numId w:val="59"/>
      </w:numPr>
    </w:pPr>
  </w:style>
  <w:style w:type="paragraph" w:customStyle="1" w:styleId="phtablecell">
    <w:name w:val="ph_table_cell"/>
    <w:basedOn w:val="af8"/>
    <w:uiPriority w:val="99"/>
    <w:rsid w:val="007267E8"/>
    <w:pPr>
      <w:spacing w:before="20" w:after="0" w:line="240" w:lineRule="auto"/>
      <w:jc w:val="both"/>
    </w:pPr>
    <w:rPr>
      <w:rFonts w:ascii="Times New Roman" w:eastAsia="Times New Roman" w:hAnsi="Times New Roman" w:cs="Arial"/>
      <w:bCs/>
      <w:sz w:val="20"/>
      <w:szCs w:val="20"/>
      <w:lang w:eastAsia="ru-RU"/>
    </w:rPr>
  </w:style>
  <w:style w:type="paragraph" w:customStyle="1" w:styleId="Bullet">
    <w:name w:val="Bullet Знак"/>
    <w:uiPriority w:val="99"/>
    <w:rsid w:val="007267E8"/>
    <w:pPr>
      <w:numPr>
        <w:numId w:val="60"/>
      </w:numPr>
      <w:spacing w:after="120" w:line="360" w:lineRule="auto"/>
      <w:jc w:val="both"/>
    </w:pPr>
    <w:rPr>
      <w:rFonts w:ascii="Arial" w:eastAsia="Times New Roman" w:hAnsi="Arial" w:cs="Times New Roman"/>
      <w:sz w:val="24"/>
      <w:szCs w:val="20"/>
    </w:rPr>
  </w:style>
  <w:style w:type="numbering" w:customStyle="1" w:styleId="124">
    <w:name w:val="Нет списка12"/>
    <w:next w:val="afb"/>
    <w:uiPriority w:val="99"/>
    <w:semiHidden/>
    <w:unhideWhenUsed/>
    <w:rsid w:val="007267E8"/>
  </w:style>
  <w:style w:type="paragraph" w:customStyle="1" w:styleId="14">
    <w:name w:val="Список1"/>
    <w:basedOn w:val="af8"/>
    <w:uiPriority w:val="99"/>
    <w:rsid w:val="007267E8"/>
    <w:pPr>
      <w:numPr>
        <w:numId w:val="61"/>
      </w:numPr>
      <w:tabs>
        <w:tab w:val="clear" w:pos="1571"/>
        <w:tab w:val="num" w:pos="0"/>
      </w:tabs>
      <w:spacing w:after="0" w:line="240" w:lineRule="auto"/>
      <w:ind w:left="0" w:firstLine="0"/>
      <w:jc w:val="both"/>
    </w:pPr>
    <w:rPr>
      <w:rFonts w:ascii="Tahoma" w:eastAsia="Times New Roman" w:hAnsi="Tahoma" w:cs="Times New Roman"/>
      <w:sz w:val="24"/>
      <w:szCs w:val="24"/>
      <w:lang w:eastAsia="ru-RU"/>
    </w:rPr>
  </w:style>
  <w:style w:type="paragraph" w:customStyle="1" w:styleId="afffffffff2">
    <w:name w:val="Важно!"/>
    <w:basedOn w:val="af8"/>
    <w:link w:val="afffffffff3"/>
    <w:rsid w:val="007267E8"/>
    <w:pPr>
      <w:pBdr>
        <w:top w:val="dashed" w:sz="4" w:space="6" w:color="auto"/>
        <w:left w:val="dashed" w:sz="4" w:space="6" w:color="auto"/>
        <w:bottom w:val="dashed" w:sz="4" w:space="6" w:color="auto"/>
        <w:right w:val="dashed" w:sz="4" w:space="6" w:color="auto"/>
      </w:pBdr>
      <w:spacing w:before="240" w:after="120" w:line="240" w:lineRule="auto"/>
      <w:ind w:left="567" w:right="567"/>
      <w:jc w:val="both"/>
    </w:pPr>
    <w:rPr>
      <w:rFonts w:ascii="Tahoma" w:eastAsia="Calibri" w:hAnsi="Tahoma" w:cs="Times New Roman"/>
      <w:b/>
      <w:color w:val="E02020"/>
      <w:sz w:val="16"/>
      <w:szCs w:val="24"/>
      <w:lang w:eastAsia="ru-RU"/>
    </w:rPr>
  </w:style>
  <w:style w:type="character" w:customStyle="1" w:styleId="afffffffff3">
    <w:name w:val="Важно! Знак"/>
    <w:link w:val="afffffffff2"/>
    <w:rsid w:val="007267E8"/>
    <w:rPr>
      <w:rFonts w:ascii="Tahoma" w:eastAsia="Calibri" w:hAnsi="Tahoma" w:cs="Times New Roman"/>
      <w:b/>
      <w:color w:val="E02020"/>
      <w:sz w:val="16"/>
      <w:szCs w:val="24"/>
      <w:lang w:eastAsia="ru-RU"/>
    </w:rPr>
  </w:style>
  <w:style w:type="paragraph" w:customStyle="1" w:styleId="3f6">
    <w:name w:val="заголовок 3"/>
    <w:basedOn w:val="af8"/>
    <w:next w:val="af8"/>
    <w:uiPriority w:val="99"/>
    <w:rsid w:val="007267E8"/>
    <w:pPr>
      <w:keepNext/>
      <w:spacing w:before="240" w:after="60" w:line="240" w:lineRule="auto"/>
    </w:pPr>
    <w:rPr>
      <w:rFonts w:ascii="Times New Roman" w:eastAsia="Times New Roman" w:hAnsi="Times New Roman" w:cs="Times New Roman"/>
      <w:b/>
      <w:sz w:val="24"/>
      <w:szCs w:val="20"/>
      <w:lang w:eastAsia="ru-RU"/>
    </w:rPr>
  </w:style>
  <w:style w:type="paragraph" w:customStyle="1" w:styleId="af3">
    <w:name w:val="Основной текст + нум список"/>
    <w:basedOn w:val="affff4"/>
    <w:next w:val="affff4"/>
    <w:uiPriority w:val="99"/>
    <w:rsid w:val="007267E8"/>
    <w:pPr>
      <w:widowControl/>
      <w:numPr>
        <w:numId w:val="62"/>
      </w:numPr>
      <w:tabs>
        <w:tab w:val="clear" w:pos="1514"/>
      </w:tabs>
      <w:adjustRightInd/>
      <w:spacing w:before="120" w:after="120" w:line="360" w:lineRule="auto"/>
      <w:ind w:left="960"/>
      <w:jc w:val="both"/>
      <w:textAlignment w:val="auto"/>
    </w:pPr>
    <w:rPr>
      <w:rFonts w:ascii="Times New Roman" w:eastAsia="Times New Roman" w:hAnsi="Times New Roman" w:cs="Times New Roman"/>
      <w:sz w:val="24"/>
      <w:szCs w:val="24"/>
      <w:lang w:eastAsia="ru-RU"/>
    </w:rPr>
  </w:style>
  <w:style w:type="paragraph" w:customStyle="1" w:styleId="18">
    <w:name w:val="Список_маркированный 1"/>
    <w:basedOn w:val="af8"/>
    <w:uiPriority w:val="99"/>
    <w:qFormat/>
    <w:rsid w:val="007267E8"/>
    <w:pPr>
      <w:numPr>
        <w:numId w:val="63"/>
      </w:numPr>
      <w:spacing w:after="0" w:line="240" w:lineRule="auto"/>
    </w:pPr>
    <w:rPr>
      <w:rFonts w:ascii="Times New Roman" w:eastAsia="Times New Roman" w:hAnsi="Times New Roman" w:cs="Times New Roman"/>
      <w:sz w:val="24"/>
      <w:szCs w:val="24"/>
      <w:lang w:eastAsia="ru-RU"/>
    </w:rPr>
  </w:style>
  <w:style w:type="paragraph" w:customStyle="1" w:styleId="a3">
    <w:name w:val="Обычный_"/>
    <w:basedOn w:val="af8"/>
    <w:uiPriority w:val="99"/>
    <w:rsid w:val="007267E8"/>
    <w:pPr>
      <w:numPr>
        <w:numId w:val="64"/>
      </w:numPr>
      <w:tabs>
        <w:tab w:val="left" w:pos="1440"/>
      </w:tabs>
      <w:spacing w:after="0" w:line="240" w:lineRule="auto"/>
    </w:pPr>
    <w:rPr>
      <w:rFonts w:ascii="Times New Roman" w:eastAsia="Times New Roman" w:hAnsi="Times New Roman" w:cs="Times New Roman"/>
      <w:sz w:val="24"/>
      <w:szCs w:val="24"/>
      <w:lang w:eastAsia="ru-RU"/>
    </w:rPr>
  </w:style>
  <w:style w:type="paragraph" w:customStyle="1" w:styleId="phlistitemized11">
    <w:name w:val="phlistitemized1"/>
    <w:basedOn w:val="af8"/>
    <w:uiPriority w:val="99"/>
    <w:rsid w:val="007267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normal3">
    <w:name w:val="phnormal"/>
    <w:basedOn w:val="af8"/>
    <w:uiPriority w:val="99"/>
    <w:rsid w:val="007267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listitemized20">
    <w:name w:val="phlistitemized2"/>
    <w:basedOn w:val="af8"/>
    <w:uiPriority w:val="99"/>
    <w:rsid w:val="007267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NormalTable0">
    <w:name w:val="Normal Table0"/>
    <w:rsid w:val="007267E8"/>
    <w:pPr>
      <w:spacing w:after="0" w:line="240" w:lineRule="auto"/>
      <w:ind w:firstLine="284"/>
      <w:jc w:val="both"/>
    </w:pPr>
    <w:rPr>
      <w:rFonts w:ascii="Calibri" w:eastAsia="Calibri" w:hAnsi="Calibri" w:cs="Calibri"/>
      <w:color w:val="000000"/>
      <w:lang w:eastAsia="ru-RU"/>
    </w:rPr>
    <w:tblPr>
      <w:tblCellMar>
        <w:top w:w="0" w:type="dxa"/>
        <w:left w:w="0" w:type="dxa"/>
        <w:bottom w:w="0" w:type="dxa"/>
        <w:right w:w="0" w:type="dxa"/>
      </w:tblCellMar>
    </w:tblPr>
  </w:style>
  <w:style w:type="table" w:customStyle="1" w:styleId="161">
    <w:name w:val="Сетка таблицы161"/>
    <w:basedOn w:val="afa"/>
    <w:next w:val="affffc"/>
    <w:uiPriority w:val="59"/>
    <w:rsid w:val="007267E8"/>
    <w:pPr>
      <w:spacing w:after="0" w:line="240" w:lineRule="auto"/>
      <w:ind w:firstLine="284"/>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fc"/>
    <w:uiPriority w:val="59"/>
    <w:rsid w:val="007267E8"/>
    <w:pPr>
      <w:spacing w:after="0" w:line="240" w:lineRule="auto"/>
      <w:ind w:firstLine="284"/>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1">
    <w:name w:val="Стандартный HTML Знак1"/>
    <w:basedOn w:val="af9"/>
    <w:uiPriority w:val="99"/>
    <w:semiHidden/>
    <w:rsid w:val="007267E8"/>
    <w:rPr>
      <w:rFonts w:ascii="Consolas" w:hAnsi="Consolas" w:cs="Consolas"/>
      <w:sz w:val="20"/>
      <w:szCs w:val="20"/>
    </w:rPr>
  </w:style>
  <w:style w:type="character" w:customStyle="1" w:styleId="1fff2">
    <w:name w:val="Текст Знак1"/>
    <w:basedOn w:val="af9"/>
    <w:uiPriority w:val="99"/>
    <w:semiHidden/>
    <w:rsid w:val="007267E8"/>
    <w:rPr>
      <w:rFonts w:ascii="Consolas" w:hAnsi="Consolas" w:cs="Consolas"/>
      <w:sz w:val="21"/>
      <w:szCs w:val="21"/>
    </w:rPr>
  </w:style>
  <w:style w:type="paragraph" w:customStyle="1" w:styleId="phlistitemizedtitle">
    <w:name w:val="ph_list_itemized_title"/>
    <w:basedOn w:val="phnormal0"/>
    <w:next w:val="phlistitemized1"/>
    <w:link w:val="phlistitemizedtitle0"/>
    <w:rsid w:val="007267E8"/>
    <w:pPr>
      <w:keepNext/>
    </w:pPr>
  </w:style>
  <w:style w:type="character" w:customStyle="1" w:styleId="phlistitemizedtitle0">
    <w:name w:val="ph_list_itemized_title Знак"/>
    <w:link w:val="phlistitemizedtitle"/>
    <w:rsid w:val="007267E8"/>
    <w:rPr>
      <w:rFonts w:ascii="Times New Roman" w:eastAsia="Times New Roman" w:hAnsi="Times New Roman" w:cs="Times New Roman"/>
      <w:sz w:val="24"/>
      <w:szCs w:val="20"/>
      <w:lang w:eastAsia="ru-RU"/>
    </w:rPr>
  </w:style>
  <w:style w:type="paragraph" w:customStyle="1" w:styleId="2ffe">
    <w:name w:val="Список 2ур"/>
    <w:basedOn w:val="af"/>
    <w:uiPriority w:val="99"/>
    <w:qFormat/>
    <w:rsid w:val="007267E8"/>
    <w:pPr>
      <w:numPr>
        <w:numId w:val="0"/>
      </w:numPr>
      <w:tabs>
        <w:tab w:val="clear" w:pos="1134"/>
        <w:tab w:val="num" w:pos="360"/>
        <w:tab w:val="num" w:pos="720"/>
        <w:tab w:val="num" w:pos="993"/>
      </w:tabs>
      <w:spacing w:before="60"/>
      <w:ind w:left="993" w:hanging="284"/>
      <w:jc w:val="left"/>
    </w:pPr>
    <w:rPr>
      <w:sz w:val="28"/>
      <w:szCs w:val="22"/>
      <w:lang w:val="x-none" w:eastAsia="en-US"/>
    </w:rPr>
  </w:style>
  <w:style w:type="paragraph" w:customStyle="1" w:styleId="3f7">
    <w:name w:val="Список 3ур"/>
    <w:basedOn w:val="af"/>
    <w:uiPriority w:val="99"/>
    <w:qFormat/>
    <w:rsid w:val="007267E8"/>
    <w:pPr>
      <w:numPr>
        <w:numId w:val="0"/>
      </w:numPr>
      <w:tabs>
        <w:tab w:val="clear" w:pos="1134"/>
        <w:tab w:val="num" w:pos="360"/>
        <w:tab w:val="num" w:pos="720"/>
        <w:tab w:val="num" w:pos="1786"/>
      </w:tabs>
      <w:spacing w:before="60"/>
      <w:ind w:left="709" w:firstLine="709"/>
      <w:jc w:val="left"/>
    </w:pPr>
    <w:rPr>
      <w:sz w:val="28"/>
      <w:szCs w:val="22"/>
      <w:lang w:val="x-none" w:eastAsia="en-US"/>
    </w:rPr>
  </w:style>
  <w:style w:type="paragraph" w:customStyle="1" w:styleId="4e">
    <w:name w:val="Список 4ур"/>
    <w:basedOn w:val="af"/>
    <w:uiPriority w:val="99"/>
    <w:qFormat/>
    <w:rsid w:val="007267E8"/>
    <w:pPr>
      <w:numPr>
        <w:numId w:val="0"/>
      </w:numPr>
      <w:tabs>
        <w:tab w:val="clear" w:pos="1134"/>
        <w:tab w:val="num" w:pos="360"/>
        <w:tab w:val="num" w:pos="1786"/>
        <w:tab w:val="num" w:pos="3738"/>
      </w:tabs>
      <w:spacing w:before="60"/>
      <w:ind w:left="709" w:firstLine="709"/>
      <w:jc w:val="left"/>
    </w:pPr>
    <w:rPr>
      <w:sz w:val="28"/>
      <w:szCs w:val="22"/>
      <w:lang w:val="x-none" w:eastAsia="en-US"/>
    </w:rPr>
  </w:style>
  <w:style w:type="character" w:customStyle="1" w:styleId="-15">
    <w:name w:val="Цветной список - Акцент 1 Знак"/>
    <w:uiPriority w:val="34"/>
    <w:rsid w:val="007267E8"/>
    <w:rPr>
      <w:rFonts w:ascii="Times New Roman" w:eastAsia="Times New Roman" w:hAnsi="Times New Roman" w:cs="Times New Roman"/>
      <w:sz w:val="28"/>
      <w:lang w:val="x-none"/>
    </w:rPr>
  </w:style>
  <w:style w:type="paragraph" w:styleId="2fd">
    <w:name w:val="Quote"/>
    <w:basedOn w:val="af8"/>
    <w:next w:val="af8"/>
    <w:link w:val="2fc"/>
    <w:uiPriority w:val="29"/>
    <w:qFormat/>
    <w:rsid w:val="007267E8"/>
    <w:pPr>
      <w:spacing w:before="200" w:after="160"/>
      <w:ind w:left="864" w:right="864"/>
      <w:jc w:val="center"/>
    </w:pPr>
    <w:rPr>
      <w:i/>
      <w:iCs/>
      <w:color w:val="000000"/>
    </w:rPr>
  </w:style>
  <w:style w:type="character" w:customStyle="1" w:styleId="218">
    <w:name w:val="Цитата 2 Знак1"/>
    <w:basedOn w:val="af9"/>
    <w:uiPriority w:val="29"/>
    <w:rsid w:val="007267E8"/>
    <w:rPr>
      <w:i/>
      <w:iCs/>
      <w:color w:val="000000" w:themeColor="text1"/>
    </w:rPr>
  </w:style>
  <w:style w:type="paragraph" w:styleId="afffffff2">
    <w:name w:val="Revision"/>
    <w:hidden/>
    <w:uiPriority w:val="99"/>
    <w:semiHidden/>
    <w:rsid w:val="007267E8"/>
    <w:pPr>
      <w:spacing w:after="0" w:line="240" w:lineRule="auto"/>
    </w:pPr>
  </w:style>
  <w:style w:type="paragraph" w:customStyle="1" w:styleId="afffffffff4">
    <w:name w:val="Е_рисунок"/>
    <w:basedOn w:val="E8"/>
    <w:uiPriority w:val="99"/>
    <w:qFormat/>
    <w:rsid w:val="007267E8"/>
    <w:pPr>
      <w:widowControl w:val="0"/>
      <w:ind w:firstLine="0"/>
      <w:jc w:val="center"/>
    </w:pPr>
    <w:rPr>
      <w:noProof/>
    </w:rPr>
  </w:style>
  <w:style w:type="paragraph" w:customStyle="1" w:styleId="phconfirmstampstamp">
    <w:name w:val="ph_confirmstamp_stamp"/>
    <w:basedOn w:val="af8"/>
    <w:uiPriority w:val="99"/>
    <w:rsid w:val="007267E8"/>
    <w:pPr>
      <w:spacing w:before="20" w:after="120" w:line="240" w:lineRule="auto"/>
    </w:pPr>
    <w:rPr>
      <w:rFonts w:ascii="Times New Roman" w:eastAsia="Times New Roman" w:hAnsi="Times New Roman" w:cs="Times New Roman"/>
      <w:sz w:val="24"/>
      <w:szCs w:val="20"/>
      <w:lang w:eastAsia="ru-RU"/>
    </w:rPr>
  </w:style>
  <w:style w:type="paragraph" w:customStyle="1" w:styleId="phconfirmstamptitle">
    <w:name w:val="ph_confirmstamp_title"/>
    <w:basedOn w:val="af8"/>
    <w:next w:val="phconfirmstampstamp"/>
    <w:uiPriority w:val="99"/>
    <w:rsid w:val="007267E8"/>
    <w:pPr>
      <w:spacing w:before="20" w:after="120" w:line="240" w:lineRule="auto"/>
    </w:pPr>
    <w:rPr>
      <w:rFonts w:ascii="Times New Roman" w:eastAsia="Times New Roman" w:hAnsi="Times New Roman" w:cs="Times New Roman"/>
      <w:caps/>
      <w:sz w:val="24"/>
      <w:szCs w:val="24"/>
      <w:lang w:eastAsia="ru-RU"/>
    </w:rPr>
  </w:style>
  <w:style w:type="paragraph" w:customStyle="1" w:styleId="30">
    <w:name w:val="Маркированный 3 уровень"/>
    <w:basedOn w:val="af8"/>
    <w:uiPriority w:val="99"/>
    <w:qFormat/>
    <w:rsid w:val="007267E8"/>
    <w:pPr>
      <w:numPr>
        <w:numId w:val="65"/>
      </w:numPr>
      <w:spacing w:before="60" w:after="60" w:line="288" w:lineRule="auto"/>
      <w:ind w:left="1701"/>
    </w:pPr>
    <w:rPr>
      <w:rFonts w:ascii="Tahoma" w:eastAsia="Times New Roman" w:hAnsi="Tahoma" w:cs="Times New Roman"/>
      <w:snapToGrid w:val="0"/>
      <w:spacing w:val="2"/>
      <w:sz w:val="24"/>
      <w:szCs w:val="24"/>
    </w:rPr>
  </w:style>
  <w:style w:type="character" w:customStyle="1" w:styleId="author">
    <w:name w:val="author"/>
    <w:basedOn w:val="af9"/>
    <w:rsid w:val="007267E8"/>
  </w:style>
  <w:style w:type="character" w:customStyle="1" w:styleId="email">
    <w:name w:val="email"/>
    <w:basedOn w:val="af9"/>
    <w:rsid w:val="007267E8"/>
  </w:style>
  <w:style w:type="character" w:customStyle="1" w:styleId="image">
    <w:name w:val="image"/>
    <w:basedOn w:val="af9"/>
    <w:rsid w:val="007267E8"/>
  </w:style>
  <w:style w:type="paragraph" w:customStyle="1" w:styleId="tableblock">
    <w:name w:val="tableblock"/>
    <w:basedOn w:val="af8"/>
    <w:uiPriority w:val="99"/>
    <w:rsid w:val="007267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2">
    <w:name w:val="HTML Code"/>
    <w:basedOn w:val="af9"/>
    <w:uiPriority w:val="99"/>
    <w:semiHidden/>
    <w:unhideWhenUsed/>
    <w:rsid w:val="007267E8"/>
    <w:rPr>
      <w:rFonts w:ascii="Courier New" w:eastAsia="Times New Roman" w:hAnsi="Courier New" w:cs="Courier New"/>
      <w:sz w:val="20"/>
      <w:szCs w:val="20"/>
    </w:rPr>
  </w:style>
  <w:style w:type="paragraph" w:customStyle="1" w:styleId="4f">
    <w:name w:val="Стиль 4 уровень"/>
    <w:basedOn w:val="E40"/>
    <w:link w:val="4f0"/>
    <w:uiPriority w:val="99"/>
    <w:qFormat/>
    <w:rsid w:val="007267E8"/>
    <w:rPr>
      <w:b/>
      <w:color w:val="00B050"/>
      <w:sz w:val="26"/>
      <w:szCs w:val="26"/>
    </w:rPr>
  </w:style>
  <w:style w:type="paragraph" w:customStyle="1" w:styleId="3f8">
    <w:name w:val="Стиль 3 уровень"/>
    <w:basedOn w:val="E32"/>
    <w:link w:val="3f9"/>
    <w:uiPriority w:val="99"/>
    <w:qFormat/>
    <w:rsid w:val="007267E8"/>
    <w:rPr>
      <w:color w:val="00B050"/>
    </w:rPr>
  </w:style>
  <w:style w:type="character" w:customStyle="1" w:styleId="E42">
    <w:name w:val="E_Заг4 Знак"/>
    <w:basedOn w:val="E9"/>
    <w:link w:val="E40"/>
    <w:rsid w:val="007267E8"/>
    <w:rPr>
      <w:rFonts w:ascii="Times New Roman" w:eastAsia="Times New Roman" w:hAnsi="Times New Roman" w:cs="Times New Roman"/>
      <w:sz w:val="24"/>
      <w:szCs w:val="24"/>
      <w:lang w:eastAsia="ru-RU"/>
    </w:rPr>
  </w:style>
  <w:style w:type="character" w:customStyle="1" w:styleId="4f0">
    <w:name w:val="Стиль 4 уровень Знак"/>
    <w:basedOn w:val="E42"/>
    <w:link w:val="4f"/>
    <w:uiPriority w:val="99"/>
    <w:rsid w:val="007267E8"/>
    <w:rPr>
      <w:rFonts w:ascii="Times New Roman" w:eastAsia="Times New Roman" w:hAnsi="Times New Roman" w:cs="Times New Roman"/>
      <w:b/>
      <w:color w:val="00B050"/>
      <w:sz w:val="26"/>
      <w:szCs w:val="26"/>
      <w:lang w:eastAsia="ru-RU"/>
    </w:rPr>
  </w:style>
  <w:style w:type="paragraph" w:customStyle="1" w:styleId="5b">
    <w:name w:val="Стиль 5 уровень"/>
    <w:basedOn w:val="E50"/>
    <w:link w:val="5c"/>
    <w:uiPriority w:val="99"/>
    <w:qFormat/>
    <w:rsid w:val="007267E8"/>
    <w:rPr>
      <w:b/>
    </w:rPr>
  </w:style>
  <w:style w:type="character" w:customStyle="1" w:styleId="E34">
    <w:name w:val="E_Заг3 Знак"/>
    <w:basedOn w:val="af9"/>
    <w:link w:val="E32"/>
    <w:rsid w:val="007267E8"/>
    <w:rPr>
      <w:rFonts w:ascii="Times New Roman" w:eastAsia="Arial Unicode MS" w:hAnsi="Times New Roman"/>
      <w:bCs/>
      <w:kern w:val="28"/>
      <w:sz w:val="26"/>
      <w:szCs w:val="26"/>
      <w:lang w:eastAsia="ru-RU"/>
    </w:rPr>
  </w:style>
  <w:style w:type="character" w:customStyle="1" w:styleId="3f9">
    <w:name w:val="Стиль 3 уровень Знак"/>
    <w:basedOn w:val="E34"/>
    <w:link w:val="3f8"/>
    <w:uiPriority w:val="99"/>
    <w:rsid w:val="007267E8"/>
    <w:rPr>
      <w:rFonts w:ascii="Times New Roman" w:eastAsia="Arial Unicode MS" w:hAnsi="Times New Roman"/>
      <w:bCs/>
      <w:color w:val="00B050"/>
      <w:kern w:val="28"/>
      <w:sz w:val="26"/>
      <w:szCs w:val="26"/>
      <w:lang w:eastAsia="ru-RU"/>
    </w:rPr>
  </w:style>
  <w:style w:type="character" w:customStyle="1" w:styleId="E52">
    <w:name w:val="E_Заг5 Знак"/>
    <w:basedOn w:val="af9"/>
    <w:link w:val="E50"/>
    <w:rsid w:val="007267E8"/>
    <w:rPr>
      <w:rFonts w:ascii="Times New Roman" w:eastAsia="Times New Roman" w:hAnsi="Times New Roman" w:cs="Times New Roman"/>
      <w:kern w:val="24"/>
      <w:sz w:val="24"/>
      <w:szCs w:val="24"/>
      <w:lang w:eastAsia="ru-RU"/>
    </w:rPr>
  </w:style>
  <w:style w:type="character" w:customStyle="1" w:styleId="5c">
    <w:name w:val="Стиль 5 уровень Знак"/>
    <w:basedOn w:val="E52"/>
    <w:link w:val="5b"/>
    <w:uiPriority w:val="99"/>
    <w:rsid w:val="007267E8"/>
    <w:rPr>
      <w:rFonts w:ascii="Times New Roman" w:eastAsia="Times New Roman" w:hAnsi="Times New Roman" w:cs="Times New Roman"/>
      <w:b/>
      <w:kern w:val="24"/>
      <w:sz w:val="24"/>
      <w:szCs w:val="24"/>
      <w:lang w:eastAsia="ru-RU"/>
    </w:rPr>
  </w:style>
  <w:style w:type="paragraph" w:customStyle="1" w:styleId="102">
    <w:name w:val="10 центр"/>
    <w:basedOn w:val="af8"/>
    <w:uiPriority w:val="99"/>
    <w:qFormat/>
    <w:rsid w:val="007267E8"/>
    <w:pPr>
      <w:spacing w:after="0" w:line="240" w:lineRule="auto"/>
      <w:jc w:val="center"/>
    </w:pPr>
    <w:rPr>
      <w:rFonts w:ascii="Times New Roman" w:eastAsia="Times New Roman" w:hAnsi="Times New Roman" w:cs="Times New Roman"/>
      <w:sz w:val="20"/>
      <w:szCs w:val="24"/>
      <w:lang w:eastAsia="ru-RU"/>
    </w:rPr>
  </w:style>
  <w:style w:type="paragraph" w:customStyle="1" w:styleId="125">
    <w:name w:val="12 слева"/>
    <w:basedOn w:val="af8"/>
    <w:uiPriority w:val="99"/>
    <w:qFormat/>
    <w:rsid w:val="007267E8"/>
    <w:pPr>
      <w:spacing w:after="0" w:line="240" w:lineRule="auto"/>
    </w:pPr>
    <w:rPr>
      <w:rFonts w:ascii="Times New Roman" w:eastAsia="Times New Roman" w:hAnsi="Times New Roman" w:cs="Times New Roman"/>
      <w:sz w:val="24"/>
      <w:szCs w:val="24"/>
      <w:lang w:eastAsia="ru-RU"/>
    </w:rPr>
  </w:style>
  <w:style w:type="paragraph" w:customStyle="1" w:styleId="126">
    <w:name w:val="12 справа"/>
    <w:basedOn w:val="af8"/>
    <w:uiPriority w:val="99"/>
    <w:rsid w:val="007267E8"/>
    <w:pPr>
      <w:spacing w:after="0" w:line="240" w:lineRule="auto"/>
      <w:jc w:val="right"/>
    </w:pPr>
    <w:rPr>
      <w:rFonts w:ascii="Times New Roman" w:eastAsia="Times New Roman" w:hAnsi="Times New Roman" w:cs="Times New Roman"/>
      <w:sz w:val="24"/>
      <w:szCs w:val="24"/>
      <w:lang w:eastAsia="ru-RU"/>
    </w:rPr>
  </w:style>
  <w:style w:type="paragraph" w:customStyle="1" w:styleId="127">
    <w:name w:val="12 центр"/>
    <w:basedOn w:val="af8"/>
    <w:uiPriority w:val="99"/>
    <w:rsid w:val="007267E8"/>
    <w:pPr>
      <w:spacing w:after="0" w:line="240" w:lineRule="auto"/>
      <w:jc w:val="center"/>
    </w:pPr>
    <w:rPr>
      <w:rFonts w:ascii="Times New Roman" w:eastAsia="Times New Roman" w:hAnsi="Times New Roman" w:cs="Times New Roman"/>
      <w:sz w:val="24"/>
      <w:szCs w:val="20"/>
      <w:lang w:eastAsia="ru-RU"/>
    </w:rPr>
  </w:style>
  <w:style w:type="paragraph" w:customStyle="1" w:styleId="142">
    <w:name w:val="14  центр"/>
    <w:basedOn w:val="af8"/>
    <w:uiPriority w:val="99"/>
    <w:qFormat/>
    <w:rsid w:val="007267E8"/>
    <w:pPr>
      <w:spacing w:after="0" w:line="240" w:lineRule="auto"/>
      <w:jc w:val="center"/>
    </w:pPr>
    <w:rPr>
      <w:rFonts w:ascii="Times New Roman" w:eastAsia="Times New Roman" w:hAnsi="Times New Roman" w:cs="Times New Roman"/>
      <w:sz w:val="28"/>
      <w:szCs w:val="24"/>
      <w:lang w:eastAsia="ru-RU"/>
    </w:rPr>
  </w:style>
  <w:style w:type="paragraph" w:customStyle="1" w:styleId="afffffffff5">
    <w:name w:val="Стиль начало"/>
    <w:basedOn w:val="af8"/>
    <w:uiPriority w:val="99"/>
    <w:rsid w:val="007267E8"/>
    <w:pPr>
      <w:spacing w:after="0" w:line="264" w:lineRule="auto"/>
    </w:pPr>
    <w:rPr>
      <w:rFonts w:ascii="Times New Roman" w:eastAsia="Calibri" w:hAnsi="Times New Roman" w:cs="Times New Roman"/>
      <w:sz w:val="28"/>
      <w:szCs w:val="20"/>
      <w:lang w:eastAsia="ru-RU"/>
    </w:rPr>
  </w:style>
  <w:style w:type="paragraph" w:customStyle="1" w:styleId="E2105">
    <w:name w:val="E_Перечисления без  ссылок по ГОСТ 2.105"/>
    <w:basedOn w:val="af8"/>
    <w:link w:val="E21051"/>
    <w:qFormat/>
    <w:rsid w:val="007267E8"/>
    <w:pPr>
      <w:widowControl w:val="0"/>
      <w:numPr>
        <w:numId w:val="67"/>
      </w:numPr>
      <w:snapToGrid w:val="0"/>
      <w:spacing w:after="0" w:line="360" w:lineRule="auto"/>
      <w:jc w:val="both"/>
    </w:pPr>
    <w:rPr>
      <w:rFonts w:ascii="Times New Roman" w:eastAsia="Times New Roman" w:hAnsi="Times New Roman" w:cs="Times New Roman"/>
      <w:sz w:val="24"/>
      <w:szCs w:val="24"/>
      <w:lang w:eastAsia="ru-RU"/>
    </w:rPr>
  </w:style>
  <w:style w:type="paragraph" w:customStyle="1" w:styleId="E21050">
    <w:name w:val="E_Перечисления для ссылок из текста по ГОСТ 2.105"/>
    <w:basedOn w:val="af8"/>
    <w:qFormat/>
    <w:rsid w:val="007267E8"/>
    <w:pPr>
      <w:numPr>
        <w:numId w:val="73"/>
      </w:numPr>
      <w:spacing w:after="0" w:line="360" w:lineRule="auto"/>
      <w:jc w:val="both"/>
    </w:pPr>
    <w:rPr>
      <w:rFonts w:ascii="Times New Roman" w:eastAsia="Times New Roman" w:hAnsi="Times New Roman" w:cs="Times New Roman"/>
      <w:sz w:val="24"/>
      <w:szCs w:val="24"/>
      <w:lang w:eastAsia="ru-RU"/>
    </w:rPr>
  </w:style>
  <w:style w:type="paragraph" w:customStyle="1" w:styleId="E21052">
    <w:name w:val="E_Текст абзаца по ГОСТ 2.105"/>
    <w:basedOn w:val="af8"/>
    <w:uiPriority w:val="99"/>
    <w:qFormat/>
    <w:rsid w:val="007267E8"/>
    <w:pPr>
      <w:spacing w:before="60" w:after="60" w:line="360" w:lineRule="auto"/>
      <w:ind w:firstLine="709"/>
      <w:jc w:val="both"/>
    </w:pPr>
    <w:rPr>
      <w:rFonts w:ascii="Times New Roman" w:eastAsia="Times New Roman" w:hAnsi="Times New Roman" w:cs="Times New Roman"/>
      <w:sz w:val="24"/>
      <w:szCs w:val="24"/>
      <w:lang w:eastAsia="ru-RU"/>
    </w:rPr>
  </w:style>
  <w:style w:type="paragraph" w:customStyle="1" w:styleId="af4">
    <w:name w:val="МаркированныйСписок"/>
    <w:basedOn w:val="af8"/>
    <w:uiPriority w:val="99"/>
    <w:qFormat/>
    <w:rsid w:val="007267E8"/>
    <w:pPr>
      <w:numPr>
        <w:numId w:val="68"/>
      </w:numPr>
      <w:autoSpaceDE w:val="0"/>
      <w:autoSpaceDN w:val="0"/>
      <w:adjustRightInd w:val="0"/>
      <w:spacing w:after="0" w:line="360" w:lineRule="auto"/>
      <w:ind w:left="1276" w:hanging="567"/>
      <w:jc w:val="both"/>
    </w:pPr>
    <w:rPr>
      <w:rFonts w:ascii="Times New Roman" w:eastAsia="Calibri" w:hAnsi="Times New Roman" w:cs="Times New Roman"/>
      <w:sz w:val="24"/>
      <w:lang w:val="ro-RO" w:eastAsia="ro-RO"/>
    </w:rPr>
  </w:style>
  <w:style w:type="paragraph" w:customStyle="1" w:styleId="afffffffff6">
    <w:name w:val="Подпись рисунка"/>
    <w:basedOn w:val="affffffa"/>
    <w:uiPriority w:val="99"/>
    <w:qFormat/>
    <w:rsid w:val="007267E8"/>
    <w:pPr>
      <w:spacing w:after="440"/>
      <w:ind w:left="0"/>
      <w:jc w:val="center"/>
    </w:pPr>
    <w:rPr>
      <w:rFonts w:ascii="Times New Roman" w:eastAsia="Calibri" w:hAnsi="Times New Roman" w:cs="Times New Roman"/>
      <w:b/>
      <w:i w:val="0"/>
      <w:iCs w:val="0"/>
      <w:color w:val="auto"/>
      <w:sz w:val="24"/>
      <w:szCs w:val="22"/>
      <w:lang w:eastAsia="ru-RU"/>
    </w:rPr>
  </w:style>
  <w:style w:type="paragraph" w:customStyle="1" w:styleId="afffffffff7">
    <w:name w:val="ОсновнойТекст"/>
    <w:basedOn w:val="af8"/>
    <w:uiPriority w:val="99"/>
    <w:qFormat/>
    <w:rsid w:val="007267E8"/>
    <w:pPr>
      <w:autoSpaceDE w:val="0"/>
      <w:autoSpaceDN w:val="0"/>
      <w:adjustRightInd w:val="0"/>
      <w:spacing w:after="0" w:line="360" w:lineRule="auto"/>
      <w:ind w:firstLine="709"/>
      <w:jc w:val="both"/>
    </w:pPr>
    <w:rPr>
      <w:rFonts w:ascii="Times New Roman" w:eastAsia="Calibri" w:hAnsi="Times New Roman" w:cs="Times New Roman"/>
      <w:sz w:val="24"/>
      <w:lang w:val="ro-RO" w:eastAsia="ro-RO"/>
    </w:rPr>
  </w:style>
  <w:style w:type="paragraph" w:customStyle="1" w:styleId="af1">
    <w:name w:val="СписокНумерованный"/>
    <w:uiPriority w:val="99"/>
    <w:qFormat/>
    <w:rsid w:val="007267E8"/>
    <w:pPr>
      <w:numPr>
        <w:numId w:val="70"/>
      </w:numPr>
      <w:tabs>
        <w:tab w:val="left" w:pos="709"/>
      </w:tabs>
      <w:spacing w:after="0" w:line="360" w:lineRule="auto"/>
      <w:jc w:val="both"/>
    </w:pPr>
    <w:rPr>
      <w:rFonts w:ascii="Times New Roman" w:eastAsia="Calibri" w:hAnsi="Times New Roman" w:cs="Times New Roman"/>
      <w:sz w:val="24"/>
      <w:lang w:eastAsia="ru-RU"/>
    </w:rPr>
  </w:style>
  <w:style w:type="paragraph" w:customStyle="1" w:styleId="ad">
    <w:name w:val="ТаблицаНумерацияСтрок"/>
    <w:basedOn w:val="af8"/>
    <w:uiPriority w:val="99"/>
    <w:qFormat/>
    <w:rsid w:val="007267E8"/>
    <w:pPr>
      <w:keepLines/>
      <w:numPr>
        <w:numId w:val="69"/>
      </w:numPr>
      <w:spacing w:after="0" w:line="240" w:lineRule="auto"/>
    </w:pPr>
    <w:rPr>
      <w:rFonts w:ascii="Book Antiqua" w:eastAsia="MS Mincho" w:hAnsi="Book Antiqua" w:cs="Times New Roman"/>
      <w:sz w:val="16"/>
      <w:szCs w:val="16"/>
      <w:lang w:eastAsia="ru-RU"/>
    </w:rPr>
  </w:style>
  <w:style w:type="paragraph" w:customStyle="1" w:styleId="afffffffff8">
    <w:name w:val="Замечания"/>
    <w:basedOn w:val="af8"/>
    <w:uiPriority w:val="99"/>
    <w:qFormat/>
    <w:rsid w:val="007267E8"/>
    <w:pPr>
      <w:spacing w:after="0" w:line="360" w:lineRule="auto"/>
      <w:ind w:firstLine="696"/>
      <w:jc w:val="both"/>
    </w:pPr>
    <w:rPr>
      <w:rFonts w:ascii="Times New Roman" w:eastAsia="Calibri" w:hAnsi="Times New Roman" w:cs="Times New Roman"/>
      <w:sz w:val="24"/>
      <w:lang w:eastAsia="ru-RU"/>
    </w:rPr>
  </w:style>
  <w:style w:type="table" w:customStyle="1" w:styleId="360">
    <w:name w:val="Сетка таблицы36"/>
    <w:basedOn w:val="afa"/>
    <w:next w:val="affffc"/>
    <w:uiPriority w:val="59"/>
    <w:rsid w:val="007267E8"/>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4">
    <w:name w:val="Н 2.1 Заголовок Знак"/>
    <w:basedOn w:val="af9"/>
    <w:link w:val="213"/>
    <w:rsid w:val="007267E8"/>
    <w:rPr>
      <w:rFonts w:asciiTheme="majorHAnsi" w:eastAsiaTheme="majorEastAsia" w:hAnsiTheme="majorHAnsi" w:cstheme="majorBidi"/>
      <w:b/>
      <w:bCs/>
      <w:color w:val="262626" w:themeColor="text1" w:themeTint="D9"/>
      <w:sz w:val="26"/>
      <w:szCs w:val="26"/>
      <w:lang w:eastAsia="ru-RU"/>
    </w:rPr>
  </w:style>
  <w:style w:type="paragraph" w:customStyle="1" w:styleId="afffffffff9">
    <w:name w:val="Нормальный"/>
    <w:link w:val="afffffffffa"/>
    <w:qFormat/>
    <w:rsid w:val="007267E8"/>
    <w:pPr>
      <w:widowControl w:val="0"/>
      <w:suppressAutoHyphens/>
      <w:spacing w:after="120" w:line="240" w:lineRule="auto"/>
      <w:ind w:firstLine="709"/>
      <w:jc w:val="both"/>
    </w:pPr>
    <w:rPr>
      <w:rFonts w:ascii="Times New Roman" w:eastAsia="Times New Roman" w:hAnsi="Times New Roman" w:cs="Times New Roman"/>
      <w:sz w:val="24"/>
      <w:szCs w:val="20"/>
      <w:lang w:eastAsia="ar-SA"/>
    </w:rPr>
  </w:style>
  <w:style w:type="character" w:customStyle="1" w:styleId="afffffffffa">
    <w:name w:val="Нормальный Знак"/>
    <w:link w:val="afffffffff9"/>
    <w:locked/>
    <w:rsid w:val="007267E8"/>
    <w:rPr>
      <w:rFonts w:ascii="Times New Roman" w:eastAsia="Times New Roman" w:hAnsi="Times New Roman" w:cs="Times New Roman"/>
      <w:sz w:val="24"/>
      <w:szCs w:val="20"/>
      <w:lang w:eastAsia="ar-SA"/>
    </w:rPr>
  </w:style>
  <w:style w:type="character" w:customStyle="1" w:styleId="222">
    <w:name w:val="Н 2 Заголовок 2 Знак"/>
    <w:basedOn w:val="af9"/>
    <w:uiPriority w:val="9"/>
    <w:rsid w:val="007267E8"/>
    <w:rPr>
      <w:rFonts w:asciiTheme="majorHAnsi" w:eastAsiaTheme="majorEastAsia" w:hAnsiTheme="majorHAnsi" w:cstheme="majorBidi"/>
      <w:b/>
      <w:bCs/>
      <w:color w:val="4F81BD" w:themeColor="accent1"/>
      <w:sz w:val="26"/>
      <w:szCs w:val="26"/>
    </w:rPr>
  </w:style>
  <w:style w:type="paragraph" w:customStyle="1" w:styleId="24">
    <w:name w:val="Маркированный уровень 2"/>
    <w:basedOn w:val="af"/>
    <w:link w:val="2fff"/>
    <w:uiPriority w:val="99"/>
    <w:qFormat/>
    <w:rsid w:val="007267E8"/>
    <w:pPr>
      <w:numPr>
        <w:ilvl w:val="1"/>
        <w:numId w:val="71"/>
      </w:numPr>
      <w:tabs>
        <w:tab w:val="clear" w:pos="1134"/>
      </w:tabs>
      <w:spacing w:after="120" w:line="360" w:lineRule="auto"/>
      <w:contextualSpacing w:val="0"/>
    </w:pPr>
    <w:rPr>
      <w:szCs w:val="22"/>
      <w:lang w:val="en-US" w:eastAsia="ru-RU"/>
    </w:rPr>
  </w:style>
  <w:style w:type="character" w:customStyle="1" w:styleId="2fff">
    <w:name w:val="Маркированный уровень 2 Знак"/>
    <w:basedOn w:val="af9"/>
    <w:link w:val="24"/>
    <w:uiPriority w:val="99"/>
    <w:rsid w:val="007267E8"/>
    <w:rPr>
      <w:rFonts w:ascii="Times New Roman" w:eastAsia="Times New Roman" w:hAnsi="Times New Roman" w:cs="Times New Roman"/>
      <w:sz w:val="24"/>
      <w:lang w:val="en-US" w:eastAsia="ru-RU"/>
    </w:rPr>
  </w:style>
  <w:style w:type="character" w:styleId="afffffffffb">
    <w:name w:val="Placeholder Text"/>
    <w:basedOn w:val="af9"/>
    <w:uiPriority w:val="99"/>
    <w:semiHidden/>
    <w:rsid w:val="007267E8"/>
    <w:rPr>
      <w:color w:val="808080"/>
    </w:rPr>
  </w:style>
  <w:style w:type="paragraph" w:customStyle="1" w:styleId="1fff3">
    <w:name w:val="Знак Знак Знак Знак Знак Знак Знак Знак Знак Знак Знак Знак Знак1 Знак Знак Знак Знак Знак Знак Знак Знак Знак Знак Знак Знак Знак Знак Знак"/>
    <w:basedOn w:val="af8"/>
    <w:uiPriority w:val="99"/>
    <w:rsid w:val="007267E8"/>
    <w:pPr>
      <w:spacing w:after="160" w:line="240" w:lineRule="exact"/>
    </w:pPr>
    <w:rPr>
      <w:rFonts w:ascii="Verdana" w:eastAsia="Times New Roman" w:hAnsi="Verdana" w:cs="Verdana"/>
      <w:sz w:val="20"/>
      <w:szCs w:val="20"/>
      <w:lang w:val="en-US"/>
    </w:rPr>
  </w:style>
  <w:style w:type="paragraph" w:customStyle="1" w:styleId="a2">
    <w:name w:val="Маркированный список с отступом"/>
    <w:basedOn w:val="af8"/>
    <w:uiPriority w:val="99"/>
    <w:rsid w:val="007267E8"/>
    <w:pPr>
      <w:numPr>
        <w:numId w:val="72"/>
      </w:numPr>
      <w:spacing w:after="0" w:line="360" w:lineRule="auto"/>
      <w:jc w:val="both"/>
    </w:pPr>
    <w:rPr>
      <w:rFonts w:ascii="Times New Roman" w:eastAsia="Times New Roman" w:hAnsi="Times New Roman" w:cs="Times New Roman"/>
      <w:sz w:val="24"/>
      <w:szCs w:val="24"/>
      <w:lang w:eastAsia="ru-RU"/>
    </w:rPr>
  </w:style>
  <w:style w:type="paragraph" w:styleId="2fff0">
    <w:name w:val="List Bullet 2"/>
    <w:basedOn w:val="af7"/>
    <w:uiPriority w:val="99"/>
    <w:qFormat/>
    <w:rsid w:val="007267E8"/>
    <w:pPr>
      <w:numPr>
        <w:numId w:val="0"/>
      </w:numPr>
      <w:tabs>
        <w:tab w:val="clear" w:pos="1418"/>
      </w:tabs>
      <w:spacing w:before="120" w:after="120" w:line="360" w:lineRule="auto"/>
      <w:ind w:left="1049" w:hanging="624"/>
      <w:jc w:val="both"/>
    </w:pPr>
    <w:rPr>
      <w:kern w:val="20"/>
      <w:sz w:val="26"/>
      <w:szCs w:val="20"/>
      <w:lang w:eastAsia="ru-RU"/>
    </w:rPr>
  </w:style>
  <w:style w:type="paragraph" w:styleId="3fa">
    <w:name w:val="List Bullet 3"/>
    <w:basedOn w:val="af8"/>
    <w:uiPriority w:val="99"/>
    <w:qFormat/>
    <w:rsid w:val="007267E8"/>
    <w:pPr>
      <w:spacing w:before="240" w:after="240" w:line="360" w:lineRule="auto"/>
      <w:ind w:left="1871" w:hanging="822"/>
      <w:contextualSpacing/>
      <w:jc w:val="both"/>
    </w:pPr>
    <w:rPr>
      <w:rFonts w:ascii="Times New Roman" w:eastAsia="Times New Roman" w:hAnsi="Times New Roman" w:cs="Times New Roman"/>
      <w:kern w:val="20"/>
      <w:sz w:val="26"/>
      <w:szCs w:val="20"/>
      <w:lang w:eastAsia="ru-RU"/>
    </w:rPr>
  </w:style>
  <w:style w:type="paragraph" w:customStyle="1" w:styleId="afffffffffc">
    <w:name w:val="ТЗ_Основной текст"/>
    <w:basedOn w:val="af8"/>
    <w:uiPriority w:val="99"/>
    <w:qFormat/>
    <w:rsid w:val="007267E8"/>
    <w:pPr>
      <w:widowControl w:val="0"/>
      <w:adjustRightInd w:val="0"/>
      <w:spacing w:after="0" w:line="36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E16">
    <w:name w:val="E_список_дефис_1 ур"/>
    <w:basedOn w:val="af8"/>
    <w:link w:val="E17"/>
    <w:qFormat/>
    <w:rsid w:val="007267E8"/>
    <w:pPr>
      <w:tabs>
        <w:tab w:val="left" w:pos="1134"/>
      </w:tabs>
      <w:suppressAutoHyphens/>
      <w:spacing w:after="0" w:line="360" w:lineRule="auto"/>
      <w:ind w:left="1429" w:hanging="360"/>
      <w:contextualSpacing/>
      <w:jc w:val="both"/>
    </w:pPr>
    <w:rPr>
      <w:rFonts w:ascii="Times New Roman" w:eastAsia="Times New Roman" w:hAnsi="Times New Roman" w:cs="Times New Roman"/>
      <w:sz w:val="24"/>
      <w:szCs w:val="24"/>
      <w:lang w:eastAsia="ar-SA"/>
    </w:rPr>
  </w:style>
  <w:style w:type="character" w:customStyle="1" w:styleId="E17">
    <w:name w:val="E_список_дефис_1 ур Знак"/>
    <w:basedOn w:val="af9"/>
    <w:link w:val="E16"/>
    <w:rsid w:val="007267E8"/>
    <w:rPr>
      <w:rFonts w:ascii="Times New Roman" w:eastAsia="Times New Roman" w:hAnsi="Times New Roman" w:cs="Times New Roman"/>
      <w:sz w:val="24"/>
      <w:szCs w:val="24"/>
      <w:lang w:eastAsia="ar-SA"/>
    </w:rPr>
  </w:style>
  <w:style w:type="paragraph" w:customStyle="1" w:styleId="Effa">
    <w:name w:val="E_список_дефис"/>
    <w:basedOn w:val="af8"/>
    <w:link w:val="Effb"/>
    <w:rsid w:val="007267E8"/>
    <w:pPr>
      <w:tabs>
        <w:tab w:val="num" w:pos="964"/>
        <w:tab w:val="left" w:pos="993"/>
      </w:tabs>
      <w:suppressAutoHyphens/>
      <w:snapToGrid w:val="0"/>
      <w:spacing w:after="0" w:line="360" w:lineRule="auto"/>
      <w:ind w:firstLine="624"/>
      <w:jc w:val="center"/>
    </w:pPr>
    <w:rPr>
      <w:rFonts w:ascii="Times New Roman" w:eastAsia="Times New Roman" w:hAnsi="Times New Roman" w:cs="Times New Roman"/>
      <w:sz w:val="24"/>
      <w:szCs w:val="24"/>
      <w:lang w:eastAsia="ar-SA"/>
    </w:rPr>
  </w:style>
  <w:style w:type="character" w:customStyle="1" w:styleId="Effb">
    <w:name w:val="E_список_дефис Знак"/>
    <w:link w:val="Effa"/>
    <w:locked/>
    <w:rsid w:val="007267E8"/>
    <w:rPr>
      <w:rFonts w:ascii="Times New Roman" w:eastAsia="Times New Roman" w:hAnsi="Times New Roman" w:cs="Times New Roman"/>
      <w:sz w:val="24"/>
      <w:szCs w:val="24"/>
      <w:lang w:eastAsia="ar-SA"/>
    </w:rPr>
  </w:style>
  <w:style w:type="paragraph" w:customStyle="1" w:styleId="2fff1">
    <w:name w:val="Заголовок2"/>
    <w:uiPriority w:val="99"/>
    <w:rsid w:val="007267E8"/>
    <w:pPr>
      <w:keepNext/>
      <w:pageBreakBefore/>
      <w:spacing w:before="240" w:after="240" w:line="240" w:lineRule="auto"/>
      <w:ind w:left="1259" w:firstLine="284"/>
      <w:jc w:val="both"/>
    </w:pPr>
    <w:rPr>
      <w:rFonts w:ascii="Cambria" w:eastAsia="Times New Roman" w:hAnsi="Cambria" w:cs="Times New Roman"/>
      <w:b/>
      <w:caps/>
      <w:sz w:val="24"/>
      <w:szCs w:val="26"/>
    </w:rPr>
  </w:style>
  <w:style w:type="paragraph" w:customStyle="1" w:styleId="22">
    <w:name w:val="марк2"/>
    <w:basedOn w:val="af8"/>
    <w:uiPriority w:val="99"/>
    <w:rsid w:val="007267E8"/>
    <w:pPr>
      <w:numPr>
        <w:ilvl w:val="1"/>
        <w:numId w:val="74"/>
      </w:numPr>
      <w:spacing w:after="0" w:line="240" w:lineRule="auto"/>
      <w:jc w:val="both"/>
    </w:pPr>
    <w:rPr>
      <w:rFonts w:ascii="Times New Roman" w:eastAsia="Times New Roman" w:hAnsi="Times New Roman" w:cs="Times New Roman"/>
      <w:sz w:val="24"/>
      <w:szCs w:val="24"/>
      <w:lang w:eastAsia="ru-RU"/>
    </w:rPr>
  </w:style>
  <w:style w:type="paragraph" w:customStyle="1" w:styleId="Enumber">
    <w:name w:val="E_список_number"/>
    <w:basedOn w:val="af8"/>
    <w:uiPriority w:val="99"/>
    <w:rsid w:val="007267E8"/>
    <w:pPr>
      <w:widowControl w:val="0"/>
      <w:numPr>
        <w:numId w:val="74"/>
      </w:numPr>
      <w:spacing w:after="0" w:line="240" w:lineRule="auto"/>
      <w:jc w:val="both"/>
    </w:pPr>
    <w:rPr>
      <w:rFonts w:ascii="Times New Roman" w:eastAsia="Calibri" w:hAnsi="Times New Roman" w:cs="Times New Roman"/>
      <w:sz w:val="24"/>
      <w:szCs w:val="24"/>
      <w:lang w:eastAsia="ru-RU"/>
    </w:rPr>
  </w:style>
  <w:style w:type="paragraph" w:customStyle="1" w:styleId="2105">
    <w:name w:val="Перечисления без  ссылок по ГОСТ 2.105"/>
    <w:basedOn w:val="af8"/>
    <w:uiPriority w:val="99"/>
    <w:qFormat/>
    <w:rsid w:val="007267E8"/>
    <w:pPr>
      <w:tabs>
        <w:tab w:val="num" w:pos="720"/>
      </w:tabs>
      <w:spacing w:after="0" w:line="360" w:lineRule="auto"/>
      <w:ind w:firstLine="397"/>
      <w:jc w:val="both"/>
    </w:pPr>
    <w:rPr>
      <w:rFonts w:ascii="Times New Roman" w:eastAsia="Times New Roman" w:hAnsi="Times New Roman" w:cs="Times New Roman"/>
      <w:sz w:val="24"/>
      <w:szCs w:val="24"/>
      <w:lang w:eastAsia="ru-RU"/>
    </w:rPr>
  </w:style>
  <w:style w:type="table" w:customStyle="1" w:styleId="afffffffffd">
    <w:name w:val="Книга_Таблица"/>
    <w:basedOn w:val="afa"/>
    <w:uiPriority w:val="99"/>
    <w:rsid w:val="007267E8"/>
    <w:pPr>
      <w:spacing w:after="0" w:line="240" w:lineRule="auto"/>
    </w:pPr>
    <w:rPr>
      <w:rFonts w:ascii="Times New Roman" w:eastAsia="Calibri"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jc w:val="center"/>
      </w:pPr>
      <w:rPr>
        <w:rFonts w:ascii="Times New Roman" w:hAnsi="Times New Roman"/>
        <w:caps w:val="0"/>
        <w:smallCaps/>
        <w:vanish w:val="0"/>
        <w:sz w:val="24"/>
      </w:rPr>
      <w:tblPr/>
      <w:tcPr>
        <w:shd w:val="clear" w:color="auto" w:fill="D9D9D9"/>
        <w:vAlign w:val="center"/>
      </w:tcPr>
    </w:tblStylePr>
  </w:style>
  <w:style w:type="paragraph" w:customStyle="1" w:styleId="afffffffffe">
    <w:name w:val="Название_рисунка"/>
    <w:basedOn w:val="af"/>
    <w:link w:val="affffffffff"/>
    <w:qFormat/>
    <w:rsid w:val="007267E8"/>
    <w:pPr>
      <w:numPr>
        <w:numId w:val="0"/>
      </w:numPr>
      <w:tabs>
        <w:tab w:val="clear" w:pos="1134"/>
      </w:tabs>
      <w:spacing w:after="200" w:line="276" w:lineRule="auto"/>
      <w:ind w:left="720"/>
      <w:jc w:val="center"/>
    </w:pPr>
    <w:rPr>
      <w:rFonts w:ascii="Akzidenz-Grotesk Pro Regular" w:hAnsi="Akzidenz-Grotesk Pro Regular"/>
    </w:rPr>
  </w:style>
  <w:style w:type="character" w:customStyle="1" w:styleId="affffffffff">
    <w:name w:val="Название_рисунка Знак"/>
    <w:basedOn w:val="affffffc"/>
    <w:link w:val="afffffffffe"/>
    <w:rsid w:val="007267E8"/>
    <w:rPr>
      <w:rFonts w:ascii="Akzidenz-Grotesk Pro Regular" w:eastAsia="Times New Roman" w:hAnsi="Akzidenz-Grotesk Pro Regular" w:cs="Times New Roman"/>
      <w:sz w:val="24"/>
      <w:szCs w:val="24"/>
      <w:lang w:eastAsia="ar-SA"/>
    </w:rPr>
  </w:style>
  <w:style w:type="paragraph" w:customStyle="1" w:styleId="affffffffff0">
    <w:name w:val="Осн_текст"/>
    <w:basedOn w:val="af8"/>
    <w:link w:val="affffffffff1"/>
    <w:qFormat/>
    <w:rsid w:val="007267E8"/>
    <w:pPr>
      <w:ind w:left="720"/>
      <w:contextualSpacing/>
      <w:jc w:val="both"/>
    </w:pPr>
    <w:rPr>
      <w:rFonts w:ascii="Akzidenz-Grotesk Pro Regular" w:hAnsi="Akzidenz-Grotesk Pro Regular" w:cs="Times New Roman"/>
      <w:sz w:val="24"/>
    </w:rPr>
  </w:style>
  <w:style w:type="character" w:customStyle="1" w:styleId="affffffffff1">
    <w:name w:val="Осн_текст Знак"/>
    <w:basedOn w:val="af9"/>
    <w:link w:val="affffffffff0"/>
    <w:rsid w:val="007267E8"/>
    <w:rPr>
      <w:rFonts w:ascii="Akzidenz-Grotesk Pro Regular" w:hAnsi="Akzidenz-Grotesk Pro Regular" w:cs="Times New Roman"/>
      <w:sz w:val="24"/>
    </w:rPr>
  </w:style>
  <w:style w:type="paragraph" w:customStyle="1" w:styleId="118">
    <w:name w:val="Заголовок 11"/>
    <w:basedOn w:val="afffffffe"/>
    <w:next w:val="af8"/>
    <w:uiPriority w:val="99"/>
    <w:rsid w:val="007267E8"/>
    <w:pPr>
      <w:keepNext/>
      <w:widowControl w:val="0"/>
      <w:suppressAutoHyphens/>
      <w:autoSpaceDN w:val="0"/>
      <w:spacing w:before="240" w:after="120" w:line="240" w:lineRule="auto"/>
      <w:textAlignment w:val="baseline"/>
      <w:outlineLvl w:val="0"/>
    </w:pPr>
    <w:rPr>
      <w:rFonts w:ascii="Arial" w:eastAsia="MS Mincho" w:hAnsi="Arial" w:cs="Tahoma"/>
      <w:bCs/>
      <w:kern w:val="3"/>
      <w:sz w:val="28"/>
      <w:szCs w:val="28"/>
      <w:lang w:eastAsia="ru-RU"/>
    </w:rPr>
  </w:style>
  <w:style w:type="paragraph" w:customStyle="1" w:styleId="TableTitle">
    <w:name w:val="Table Title"/>
    <w:basedOn w:val="affffffa"/>
    <w:uiPriority w:val="99"/>
    <w:rsid w:val="007267E8"/>
    <w:pPr>
      <w:keepNext/>
      <w:spacing w:after="0"/>
      <w:ind w:left="0"/>
      <w:jc w:val="center"/>
    </w:pPr>
    <w:rPr>
      <w:rFonts w:ascii="Arial" w:eastAsia="Times New Roman" w:hAnsi="Arial" w:cs="Times New Roman"/>
      <w:i w:val="0"/>
      <w:iCs w:val="0"/>
      <w:color w:val="auto"/>
      <w:sz w:val="24"/>
      <w:szCs w:val="20"/>
      <w:lang w:eastAsia="ru-RU"/>
    </w:rPr>
  </w:style>
  <w:style w:type="paragraph" w:customStyle="1" w:styleId="1231">
    <w:name w:val="Заголовок 1.2.3."/>
    <w:basedOn w:val="32"/>
    <w:uiPriority w:val="99"/>
    <w:rsid w:val="007267E8"/>
    <w:pPr>
      <w:numPr>
        <w:ilvl w:val="0"/>
        <w:numId w:val="0"/>
      </w:numPr>
      <w:tabs>
        <w:tab w:val="num" w:pos="1440"/>
        <w:tab w:val="left" w:pos="1701"/>
        <w:tab w:val="num" w:pos="1800"/>
        <w:tab w:val="num" w:pos="2160"/>
      </w:tabs>
      <w:spacing w:before="240" w:line="360" w:lineRule="auto"/>
      <w:ind w:left="720"/>
      <w:jc w:val="both"/>
    </w:pPr>
    <w:rPr>
      <w:rFonts w:ascii="Arial" w:eastAsia="SimSun" w:hAnsi="Arial" w:cs="Arial"/>
      <w:b w:val="0"/>
      <w:szCs w:val="28"/>
      <w:lang w:eastAsia="ru-RU"/>
    </w:rPr>
  </w:style>
  <w:style w:type="paragraph" w:customStyle="1" w:styleId="affffffffff2">
    <w:name w:val="Е_Нум_Табл"/>
    <w:basedOn w:val="Eff2"/>
    <w:next w:val="E8"/>
    <w:link w:val="affffffffff3"/>
    <w:rsid w:val="007267E8"/>
    <w:pPr>
      <w:jc w:val="left"/>
    </w:pPr>
    <w:rPr>
      <w:b/>
      <w:i/>
    </w:rPr>
  </w:style>
  <w:style w:type="character" w:customStyle="1" w:styleId="affffffffff3">
    <w:name w:val="Е_Нум_Табл Знак"/>
    <w:basedOn w:val="af9"/>
    <w:link w:val="affffffffff2"/>
    <w:rsid w:val="007267E8"/>
    <w:rPr>
      <w:rFonts w:ascii="Times New Roman" w:eastAsia="Times New Roman" w:hAnsi="Times New Roman" w:cs="Times New Roman"/>
      <w:b/>
      <w:i/>
      <w:sz w:val="24"/>
      <w:szCs w:val="20"/>
    </w:rPr>
  </w:style>
  <w:style w:type="character" w:customStyle="1" w:styleId="Eff5">
    <w:name w:val="E_табл_нумер Знак"/>
    <w:basedOn w:val="af9"/>
    <w:link w:val="E1"/>
    <w:uiPriority w:val="99"/>
    <w:rsid w:val="007267E8"/>
    <w:rPr>
      <w:rFonts w:ascii="Times New Roman" w:eastAsia="Times New Roman" w:hAnsi="Times New Roman" w:cs="Times New Roman"/>
      <w:sz w:val="24"/>
      <w:szCs w:val="20"/>
    </w:rPr>
  </w:style>
  <w:style w:type="paragraph" w:customStyle="1" w:styleId="HeaderFirst">
    <w:name w:val="Header First"/>
    <w:basedOn w:val="afff4"/>
    <w:uiPriority w:val="99"/>
    <w:rsid w:val="007267E8"/>
    <w:pPr>
      <w:widowControl w:val="0"/>
      <w:pBdr>
        <w:top w:val="single" w:sz="6" w:space="2" w:color="auto"/>
      </w:pBdr>
      <w:tabs>
        <w:tab w:val="clear" w:pos="4677"/>
        <w:tab w:val="clear" w:pos="9355"/>
        <w:tab w:val="center" w:pos="4320"/>
        <w:tab w:val="right" w:pos="8640"/>
      </w:tabs>
      <w:suppressAutoHyphens/>
      <w:spacing w:after="240" w:line="240" w:lineRule="atLeast"/>
      <w:ind w:left="1077"/>
      <w:jc w:val="right"/>
    </w:pPr>
    <w:rPr>
      <w:rFonts w:ascii="Arial" w:eastAsia="Times New Roman" w:hAnsi="Arial" w:cs="Times New Roman"/>
      <w:caps/>
      <w:sz w:val="15"/>
      <w:szCs w:val="20"/>
      <w:lang w:val="en-US" w:eastAsia="ru-RU"/>
    </w:rPr>
  </w:style>
  <w:style w:type="paragraph" w:customStyle="1" w:styleId="21050">
    <w:name w:val="Перечисления для ссылок из текста по ГОСТ 2.105"/>
    <w:basedOn w:val="af8"/>
    <w:uiPriority w:val="99"/>
    <w:rsid w:val="007267E8"/>
    <w:pPr>
      <w:spacing w:after="0" w:line="360" w:lineRule="auto"/>
      <w:jc w:val="both"/>
    </w:pPr>
    <w:rPr>
      <w:rFonts w:ascii="Times New Roman" w:eastAsia="Times New Roman" w:hAnsi="Times New Roman" w:cs="Times New Roman"/>
      <w:sz w:val="24"/>
      <w:szCs w:val="24"/>
      <w:lang w:eastAsia="ru-RU"/>
    </w:rPr>
  </w:style>
  <w:style w:type="character" w:customStyle="1" w:styleId="normaltextrun">
    <w:name w:val="normaltextrun"/>
    <w:basedOn w:val="af9"/>
    <w:rsid w:val="007267E8"/>
  </w:style>
  <w:style w:type="character" w:customStyle="1" w:styleId="afffc">
    <w:name w:val="Обычный отступ Знак"/>
    <w:basedOn w:val="af9"/>
    <w:link w:val="afffb"/>
    <w:locked/>
    <w:rsid w:val="007267E8"/>
    <w:rPr>
      <w:rFonts w:ascii="Arial" w:eastAsia="Times New Roman" w:hAnsi="Arial"/>
      <w:kern w:val="20"/>
      <w:szCs w:val="20"/>
      <w:lang w:val="en-US"/>
    </w:rPr>
  </w:style>
  <w:style w:type="character" w:customStyle="1" w:styleId="affffffffff4">
    <w:name w:val="Обычный текст Знак"/>
    <w:link w:val="affffffffff5"/>
    <w:semiHidden/>
    <w:locked/>
    <w:rsid w:val="007267E8"/>
    <w:rPr>
      <w:rFonts w:ascii="Times New Roman" w:eastAsia="Times New Roman" w:hAnsi="Times New Roman"/>
      <w:sz w:val="24"/>
      <w:szCs w:val="24"/>
    </w:rPr>
  </w:style>
  <w:style w:type="paragraph" w:customStyle="1" w:styleId="affffffffff5">
    <w:name w:val="Обычный текст"/>
    <w:basedOn w:val="af8"/>
    <w:link w:val="affffffffff4"/>
    <w:semiHidden/>
    <w:rsid w:val="007267E8"/>
    <w:pPr>
      <w:spacing w:after="0" w:line="360" w:lineRule="auto"/>
      <w:ind w:firstLine="720"/>
      <w:jc w:val="both"/>
    </w:pPr>
    <w:rPr>
      <w:rFonts w:ascii="Times New Roman" w:eastAsia="Times New Roman" w:hAnsi="Times New Roman"/>
      <w:sz w:val="24"/>
      <w:szCs w:val="24"/>
    </w:rPr>
  </w:style>
  <w:style w:type="paragraph" w:customStyle="1" w:styleId="affffffffff6">
    <w:name w:val="Рисунок_подпись"/>
    <w:basedOn w:val="af8"/>
    <w:autoRedefine/>
    <w:uiPriority w:val="99"/>
    <w:semiHidden/>
    <w:rsid w:val="007267E8"/>
    <w:pPr>
      <w:keepLines/>
      <w:spacing w:before="120" w:after="240" w:line="360" w:lineRule="auto"/>
      <w:jc w:val="center"/>
    </w:pPr>
    <w:rPr>
      <w:rFonts w:ascii="Times New Roman" w:eastAsia="Times New Roman" w:hAnsi="Times New Roman" w:cs="Times New Roman"/>
      <w:sz w:val="28"/>
      <w:szCs w:val="24"/>
      <w:lang w:eastAsia="ru-RU"/>
    </w:rPr>
  </w:style>
  <w:style w:type="paragraph" w:customStyle="1" w:styleId="200">
    <w:name w:val="Заголовок20"/>
    <w:uiPriority w:val="99"/>
    <w:rsid w:val="007267E8"/>
    <w:pPr>
      <w:keepNext/>
      <w:pageBreakBefore/>
      <w:spacing w:before="240" w:after="240" w:line="240" w:lineRule="auto"/>
      <w:ind w:left="1259" w:firstLine="284"/>
      <w:jc w:val="both"/>
    </w:pPr>
    <w:rPr>
      <w:rFonts w:ascii="Cambria" w:eastAsia="Times New Roman" w:hAnsi="Cambria" w:cs="Times New Roman"/>
      <w:b/>
      <w:caps/>
      <w:sz w:val="24"/>
      <w:szCs w:val="26"/>
    </w:rPr>
  </w:style>
  <w:style w:type="character" w:customStyle="1" w:styleId="findhit">
    <w:name w:val="findhit"/>
    <w:basedOn w:val="af9"/>
    <w:rsid w:val="007267E8"/>
  </w:style>
  <w:style w:type="character" w:customStyle="1" w:styleId="eop">
    <w:name w:val="eop"/>
    <w:basedOn w:val="af9"/>
    <w:rsid w:val="007267E8"/>
  </w:style>
  <w:style w:type="paragraph" w:customStyle="1" w:styleId="paragraph">
    <w:name w:val="paragraph"/>
    <w:basedOn w:val="af8"/>
    <w:uiPriority w:val="99"/>
    <w:rsid w:val="007267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60">
    <w:name w:val="E_Заг6"/>
    <w:basedOn w:val="E50"/>
    <w:rsid w:val="007267E8"/>
    <w:pPr>
      <w:numPr>
        <w:ilvl w:val="6"/>
      </w:numPr>
      <w:tabs>
        <w:tab w:val="clear" w:pos="3600"/>
        <w:tab w:val="left" w:pos="-2552"/>
        <w:tab w:val="num" w:pos="360"/>
      </w:tabs>
      <w:spacing w:after="0"/>
      <w:outlineLvl w:val="5"/>
    </w:pPr>
    <w:rPr>
      <w:szCs w:val="20"/>
      <w:lang w:eastAsia="en-US"/>
    </w:rPr>
  </w:style>
  <w:style w:type="character" w:customStyle="1" w:styleId="spellingerror">
    <w:name w:val="spellingerror"/>
    <w:basedOn w:val="af9"/>
    <w:rsid w:val="007267E8"/>
  </w:style>
  <w:style w:type="paragraph" w:customStyle="1" w:styleId="E29">
    <w:name w:val="E_список_маркир_ 2 ур"/>
    <w:basedOn w:val="E16"/>
    <w:uiPriority w:val="99"/>
    <w:qFormat/>
    <w:rsid w:val="007267E8"/>
    <w:pPr>
      <w:tabs>
        <w:tab w:val="clear" w:pos="1134"/>
        <w:tab w:val="left" w:pos="993"/>
      </w:tabs>
      <w:snapToGrid w:val="0"/>
      <w:ind w:left="2509"/>
      <w:contextualSpacing w:val="0"/>
      <w:jc w:val="center"/>
    </w:pPr>
  </w:style>
  <w:style w:type="character" w:customStyle="1" w:styleId="128">
    <w:name w:val="Заголовок 1 Знак2"/>
    <w:aliases w:val="H1 Знак1,Заголов Знак1,Заголовок 1 Знак1 Знак1,Заголовок 1 Знак Знак Знак1,1 Знак1,h1 Знак1,app heading 1 Знак1,ITT t1 Знак1,II+ Знак1,I Знак1,H11 Знак1,H12 Знак1,H13 Знак1,H14 Знак1,H15 Знак1,H16 Знак1,H17 Знак1,H18 Знак1,H111 Знак1"/>
    <w:basedOn w:val="af9"/>
    <w:rsid w:val="007267E8"/>
    <w:rPr>
      <w:rFonts w:asciiTheme="majorHAnsi" w:eastAsiaTheme="majorEastAsia" w:hAnsiTheme="majorHAnsi" w:cstheme="majorBidi"/>
      <w:b/>
      <w:bCs/>
      <w:color w:val="365F91" w:themeColor="accent1" w:themeShade="BF"/>
      <w:sz w:val="28"/>
      <w:szCs w:val="28"/>
    </w:rPr>
  </w:style>
  <w:style w:type="character" w:customStyle="1" w:styleId="316">
    <w:name w:val="Заголовок 3 Знак1"/>
    <w:aliases w:val="H3 Знак1,3 Знак1,Пункт Знак1,h3 Знак1,Level 1 - 1 Знак1,h31 Знак1,h32 Знак1,h33 Знак1,h34 Знак1,h35 Знак1,h36 Знак1,h37 Знак1,h38 Знак1,h39 Знак1,h310 Знак1,h311 Знак1,h321 Знак1,h331 Знак1,h341 Знак1,h351 Знак1,h361 Знак1,h371 Знак1"/>
    <w:basedOn w:val="af9"/>
    <w:uiPriority w:val="9"/>
    <w:semiHidden/>
    <w:rsid w:val="007267E8"/>
    <w:rPr>
      <w:rFonts w:asciiTheme="majorHAnsi" w:eastAsiaTheme="majorEastAsia" w:hAnsiTheme="majorHAnsi" w:cstheme="majorBidi"/>
      <w:b/>
      <w:bCs/>
      <w:color w:val="4F81BD" w:themeColor="accent1"/>
      <w:sz w:val="22"/>
      <w:szCs w:val="22"/>
    </w:rPr>
  </w:style>
  <w:style w:type="character" w:customStyle="1" w:styleId="412">
    <w:name w:val="Заголовок 4 Знак1"/>
    <w:aliases w:val="H4 Знак1,Заголовок 4 (Приложение) Знак1,Level 2 - a Знак1,4 Знак1,I4 Знак1,l4 Знак1,heading4 Знак1,I41 Знак1,41 Знак1,l41 Знак1,heading41 Знак1,(Shift Ctrl 4) Знак1,Titre 41 Знак1,t4.T4 Знак1,4heading Знак1,h4 Знак1,a. Знак1,d Знак1"/>
    <w:basedOn w:val="af9"/>
    <w:uiPriority w:val="9"/>
    <w:semiHidden/>
    <w:rsid w:val="007267E8"/>
    <w:rPr>
      <w:rFonts w:asciiTheme="majorHAnsi" w:eastAsiaTheme="majorEastAsia" w:hAnsiTheme="majorHAnsi" w:cstheme="majorBidi"/>
      <w:b/>
      <w:bCs/>
      <w:i/>
      <w:iCs/>
      <w:color w:val="4F81BD" w:themeColor="accent1"/>
      <w:sz w:val="22"/>
      <w:szCs w:val="22"/>
    </w:rPr>
  </w:style>
  <w:style w:type="character" w:customStyle="1" w:styleId="512">
    <w:name w:val="Заголовок 5 Знак1"/>
    <w:aliases w:val="Bold/Italics Знак1,(приложение) Знак1,h5 Знак1,i) ii) iii) Знак1,H5 Знак1,Level 5 Topic Heading Знак1,PIM 5 Знак1,5 Знак1,ITT t5 Знак1,PA Pico Section Знак1"/>
    <w:basedOn w:val="af9"/>
    <w:uiPriority w:val="9"/>
    <w:semiHidden/>
    <w:rsid w:val="007267E8"/>
    <w:rPr>
      <w:rFonts w:asciiTheme="majorHAnsi" w:eastAsiaTheme="majorEastAsia" w:hAnsiTheme="majorHAnsi" w:cstheme="majorBidi"/>
      <w:color w:val="243F60" w:themeColor="accent1" w:themeShade="7F"/>
      <w:sz w:val="22"/>
      <w:szCs w:val="22"/>
    </w:rPr>
  </w:style>
  <w:style w:type="character" w:customStyle="1" w:styleId="612">
    <w:name w:val="Заголовок 6 Знак1"/>
    <w:aliases w:val="H6 Знак1,PIM 6 Знак1"/>
    <w:basedOn w:val="af9"/>
    <w:uiPriority w:val="9"/>
    <w:semiHidden/>
    <w:rsid w:val="007267E8"/>
    <w:rPr>
      <w:rFonts w:asciiTheme="majorHAnsi" w:eastAsiaTheme="majorEastAsia" w:hAnsiTheme="majorHAnsi" w:cstheme="majorBidi"/>
      <w:i/>
      <w:iCs/>
      <w:color w:val="243F60" w:themeColor="accent1" w:themeShade="7F"/>
      <w:sz w:val="22"/>
      <w:szCs w:val="22"/>
    </w:rPr>
  </w:style>
  <w:style w:type="character" w:customStyle="1" w:styleId="712">
    <w:name w:val="Заголовок 7 Знак1"/>
    <w:aliases w:val="PIM 7 Знак1,Текст пункта Знак Знак Знак1,Текст пункта Знак Знак Знак Знак Знак Знак Знак Знак1,Текст пункта Знак Знак Знак Знак Знак Знак Знак2"/>
    <w:basedOn w:val="af9"/>
    <w:uiPriority w:val="9"/>
    <w:semiHidden/>
    <w:rsid w:val="007267E8"/>
    <w:rPr>
      <w:rFonts w:asciiTheme="majorHAnsi" w:eastAsiaTheme="majorEastAsia" w:hAnsiTheme="majorHAnsi" w:cstheme="majorBidi"/>
      <w:i/>
      <w:iCs/>
      <w:color w:val="404040" w:themeColor="text1" w:themeTint="BF"/>
      <w:sz w:val="22"/>
      <w:szCs w:val="22"/>
    </w:rPr>
  </w:style>
  <w:style w:type="character" w:customStyle="1" w:styleId="812">
    <w:name w:val="Заголовок 8 Знак1"/>
    <w:aliases w:val="Переч_а)1) Знак1,а) список с буквами Знак1,Переч. a) Знак1,Переч. 1) Знак1,1.1.1 Текст пункта в подразделе Знак1,Переч. а) Знак1,перечиления с деф Знак1,перечиления с буквами Знак1,а) Знак1,ïåðå÷èëåíèÿ ñ äåô Знак1,Ïåðå÷. à) Знак1"/>
    <w:basedOn w:val="af9"/>
    <w:uiPriority w:val="9"/>
    <w:semiHidden/>
    <w:rsid w:val="007267E8"/>
    <w:rPr>
      <w:rFonts w:asciiTheme="majorHAnsi" w:eastAsiaTheme="majorEastAsia" w:hAnsiTheme="majorHAnsi" w:cstheme="majorBidi"/>
      <w:color w:val="404040" w:themeColor="text1" w:themeTint="BF"/>
    </w:rPr>
  </w:style>
  <w:style w:type="character" w:customStyle="1" w:styleId="911">
    <w:name w:val="Заголовок 9 Знак1"/>
    <w:aliases w:val="1) список с цифрами Знак1,1.1.1.1 Текст подпункта после пункта Знак1,текст2 Знак1,текст11 Знак1,текст3 Знак1,текст4 Знак1,текст12 Знак1,текст5 Знак1,текст13 Знак1,текст6 Знак1,текст14 Знак1,текст7 Знак1,текст15 Знак1,текст8 Знак1"/>
    <w:basedOn w:val="af9"/>
    <w:uiPriority w:val="9"/>
    <w:semiHidden/>
    <w:rsid w:val="007267E8"/>
    <w:rPr>
      <w:rFonts w:asciiTheme="majorHAnsi" w:eastAsiaTheme="majorEastAsia" w:hAnsiTheme="majorHAnsi" w:cstheme="majorBidi"/>
      <w:i/>
      <w:iCs/>
      <w:color w:val="404040" w:themeColor="text1" w:themeTint="BF"/>
    </w:rPr>
  </w:style>
  <w:style w:type="character" w:customStyle="1" w:styleId="1fff4">
    <w:name w:val="Подзаголовок Знак1"/>
    <w:aliases w:val="U-Title History Знак1"/>
    <w:basedOn w:val="af9"/>
    <w:rsid w:val="007267E8"/>
    <w:rPr>
      <w:rFonts w:asciiTheme="majorHAnsi" w:eastAsiaTheme="majorEastAsia" w:hAnsiTheme="majorHAnsi" w:cstheme="majorBidi"/>
      <w:i/>
      <w:iCs/>
      <w:color w:val="4F81BD" w:themeColor="accent1"/>
      <w:spacing w:val="15"/>
      <w:sz w:val="24"/>
      <w:szCs w:val="24"/>
    </w:rPr>
  </w:style>
  <w:style w:type="character" w:customStyle="1" w:styleId="E21051">
    <w:name w:val="E_Перечисления без  ссылок по ГОСТ 2.105 Знак"/>
    <w:basedOn w:val="af9"/>
    <w:link w:val="E2105"/>
    <w:rsid w:val="007267E8"/>
    <w:rPr>
      <w:rFonts w:ascii="Times New Roman" w:eastAsia="Times New Roman" w:hAnsi="Times New Roman" w:cs="Times New Roman"/>
      <w:sz w:val="24"/>
      <w:szCs w:val="24"/>
      <w:lang w:eastAsia="ru-RU"/>
    </w:rPr>
  </w:style>
  <w:style w:type="character" w:customStyle="1" w:styleId="affffffffff7">
    <w:name w:val="Кмд_польз"/>
    <w:rsid w:val="007267E8"/>
    <w:rPr>
      <w:rFonts w:ascii="Courier New" w:hAnsi="Courier New"/>
      <w:b/>
      <w:sz w:val="20"/>
    </w:rPr>
  </w:style>
  <w:style w:type="paragraph" w:customStyle="1" w:styleId="affffffffff8">
    <w:name w:val="КМД_начало"/>
    <w:autoRedefine/>
    <w:rsid w:val="007267E8"/>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96060">
      <w:bodyDiv w:val="1"/>
      <w:marLeft w:val="0"/>
      <w:marRight w:val="0"/>
      <w:marTop w:val="0"/>
      <w:marBottom w:val="0"/>
      <w:divBdr>
        <w:top w:val="none" w:sz="0" w:space="0" w:color="auto"/>
        <w:left w:val="none" w:sz="0" w:space="0" w:color="auto"/>
        <w:bottom w:val="none" w:sz="0" w:space="0" w:color="auto"/>
        <w:right w:val="none" w:sz="0" w:space="0" w:color="auto"/>
      </w:divBdr>
    </w:div>
    <w:div w:id="991133043">
      <w:bodyDiv w:val="1"/>
      <w:marLeft w:val="0"/>
      <w:marRight w:val="0"/>
      <w:marTop w:val="0"/>
      <w:marBottom w:val="0"/>
      <w:divBdr>
        <w:top w:val="none" w:sz="0" w:space="0" w:color="auto"/>
        <w:left w:val="none" w:sz="0" w:space="0" w:color="auto"/>
        <w:bottom w:val="none" w:sz="0" w:space="0" w:color="auto"/>
        <w:right w:val="none" w:sz="0" w:space="0" w:color="auto"/>
      </w:divBdr>
      <w:divsChild>
        <w:div w:id="55982399">
          <w:marLeft w:val="0"/>
          <w:marRight w:val="0"/>
          <w:marTop w:val="300"/>
          <w:marBottom w:val="0"/>
          <w:divBdr>
            <w:top w:val="none" w:sz="0" w:space="0" w:color="auto"/>
            <w:left w:val="none" w:sz="0" w:space="0" w:color="auto"/>
            <w:bottom w:val="none" w:sz="0" w:space="0" w:color="auto"/>
            <w:right w:val="none" w:sz="0" w:space="0" w:color="auto"/>
          </w:divBdr>
          <w:divsChild>
            <w:div w:id="865755817">
              <w:marLeft w:val="0"/>
              <w:marRight w:val="0"/>
              <w:marTop w:val="0"/>
              <w:marBottom w:val="0"/>
              <w:divBdr>
                <w:top w:val="none" w:sz="0" w:space="0" w:color="auto"/>
                <w:left w:val="none" w:sz="0" w:space="0" w:color="auto"/>
                <w:bottom w:val="none" w:sz="0" w:space="0" w:color="auto"/>
                <w:right w:val="none" w:sz="0" w:space="0" w:color="auto"/>
              </w:divBdr>
              <w:divsChild>
                <w:div w:id="602886867">
                  <w:marLeft w:val="0"/>
                  <w:marRight w:val="0"/>
                  <w:marTop w:val="0"/>
                  <w:marBottom w:val="0"/>
                  <w:divBdr>
                    <w:top w:val="none" w:sz="0" w:space="0" w:color="auto"/>
                    <w:left w:val="none" w:sz="0" w:space="0" w:color="auto"/>
                    <w:bottom w:val="single" w:sz="6" w:space="0" w:color="D8CFC4"/>
                    <w:right w:val="none" w:sz="0" w:space="0" w:color="auto"/>
                  </w:divBdr>
                  <w:divsChild>
                    <w:div w:id="544373489">
                      <w:marLeft w:val="0"/>
                      <w:marRight w:val="0"/>
                      <w:marTop w:val="0"/>
                      <w:marBottom w:val="150"/>
                      <w:divBdr>
                        <w:top w:val="none" w:sz="0" w:space="0" w:color="auto"/>
                        <w:left w:val="none" w:sz="0" w:space="0" w:color="auto"/>
                        <w:bottom w:val="none" w:sz="0" w:space="0" w:color="auto"/>
                        <w:right w:val="none" w:sz="0" w:space="0" w:color="auto"/>
                      </w:divBdr>
                      <w:divsChild>
                        <w:div w:id="1077366794">
                          <w:marLeft w:val="0"/>
                          <w:marRight w:val="0"/>
                          <w:marTop w:val="0"/>
                          <w:marBottom w:val="0"/>
                          <w:divBdr>
                            <w:top w:val="none" w:sz="0" w:space="0" w:color="auto"/>
                            <w:left w:val="none" w:sz="0" w:space="0" w:color="auto"/>
                            <w:bottom w:val="none" w:sz="0" w:space="0" w:color="auto"/>
                            <w:right w:val="none" w:sz="0" w:space="0" w:color="auto"/>
                          </w:divBdr>
                          <w:divsChild>
                            <w:div w:id="536548165">
                              <w:marLeft w:val="0"/>
                              <w:marRight w:val="0"/>
                              <w:marTop w:val="0"/>
                              <w:marBottom w:val="0"/>
                              <w:divBdr>
                                <w:top w:val="none" w:sz="0" w:space="0" w:color="auto"/>
                                <w:left w:val="none" w:sz="0" w:space="0" w:color="auto"/>
                                <w:bottom w:val="none" w:sz="0" w:space="0" w:color="auto"/>
                                <w:right w:val="none" w:sz="0" w:space="0" w:color="auto"/>
                              </w:divBdr>
                              <w:divsChild>
                                <w:div w:id="854655988">
                                  <w:marLeft w:val="0"/>
                                  <w:marRight w:val="0"/>
                                  <w:marTop w:val="0"/>
                                  <w:marBottom w:val="0"/>
                                  <w:divBdr>
                                    <w:top w:val="none" w:sz="0" w:space="0" w:color="auto"/>
                                    <w:left w:val="none" w:sz="0" w:space="0" w:color="auto"/>
                                    <w:bottom w:val="none" w:sz="0" w:space="0" w:color="auto"/>
                                    <w:right w:val="none" w:sz="0" w:space="0" w:color="auto"/>
                                  </w:divBdr>
                                  <w:divsChild>
                                    <w:div w:id="1336878908">
                                      <w:marLeft w:val="0"/>
                                      <w:marRight w:val="0"/>
                                      <w:marTop w:val="0"/>
                                      <w:marBottom w:val="0"/>
                                      <w:divBdr>
                                        <w:top w:val="none" w:sz="0" w:space="0" w:color="auto"/>
                                        <w:left w:val="none" w:sz="0" w:space="0" w:color="auto"/>
                                        <w:bottom w:val="none" w:sz="0" w:space="0" w:color="auto"/>
                                        <w:right w:val="none" w:sz="0" w:space="0" w:color="auto"/>
                                      </w:divBdr>
                                      <w:divsChild>
                                        <w:div w:id="1232815137">
                                          <w:marLeft w:val="0"/>
                                          <w:marRight w:val="0"/>
                                          <w:marTop w:val="0"/>
                                          <w:marBottom w:val="0"/>
                                          <w:divBdr>
                                            <w:top w:val="single" w:sz="6" w:space="0" w:color="B5A590"/>
                                            <w:left w:val="single" w:sz="6" w:space="0" w:color="B5A590"/>
                                            <w:bottom w:val="single" w:sz="6" w:space="0" w:color="B5A590"/>
                                            <w:right w:val="single" w:sz="6" w:space="0" w:color="B5A590"/>
                                          </w:divBdr>
                                          <w:divsChild>
                                            <w:div w:id="14636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511346">
                  <w:marLeft w:val="0"/>
                  <w:marRight w:val="0"/>
                  <w:marTop w:val="0"/>
                  <w:marBottom w:val="0"/>
                  <w:divBdr>
                    <w:top w:val="none" w:sz="0" w:space="0" w:color="auto"/>
                    <w:left w:val="none" w:sz="0" w:space="0" w:color="auto"/>
                    <w:bottom w:val="single" w:sz="6" w:space="0" w:color="D8CFC4"/>
                    <w:right w:val="none" w:sz="0" w:space="0" w:color="auto"/>
                  </w:divBdr>
                  <w:divsChild>
                    <w:div w:id="805584395">
                      <w:marLeft w:val="0"/>
                      <w:marRight w:val="0"/>
                      <w:marTop w:val="0"/>
                      <w:marBottom w:val="0"/>
                      <w:divBdr>
                        <w:top w:val="none" w:sz="0" w:space="0" w:color="auto"/>
                        <w:left w:val="none" w:sz="0" w:space="0" w:color="auto"/>
                        <w:bottom w:val="none" w:sz="0" w:space="0" w:color="auto"/>
                        <w:right w:val="none" w:sz="0" w:space="0" w:color="auto"/>
                      </w:divBdr>
                      <w:divsChild>
                        <w:div w:id="223609113">
                          <w:marLeft w:val="0"/>
                          <w:marRight w:val="0"/>
                          <w:marTop w:val="0"/>
                          <w:marBottom w:val="0"/>
                          <w:divBdr>
                            <w:top w:val="none" w:sz="0" w:space="0" w:color="auto"/>
                            <w:left w:val="none" w:sz="0" w:space="0" w:color="auto"/>
                            <w:bottom w:val="none" w:sz="0" w:space="0" w:color="auto"/>
                            <w:right w:val="none" w:sz="0" w:space="0" w:color="auto"/>
                          </w:divBdr>
                        </w:div>
                        <w:div w:id="520631224">
                          <w:marLeft w:val="0"/>
                          <w:marRight w:val="0"/>
                          <w:marTop w:val="0"/>
                          <w:marBottom w:val="0"/>
                          <w:divBdr>
                            <w:top w:val="none" w:sz="0" w:space="0" w:color="auto"/>
                            <w:left w:val="none" w:sz="0" w:space="0" w:color="auto"/>
                            <w:bottom w:val="none" w:sz="0" w:space="0" w:color="auto"/>
                            <w:right w:val="none" w:sz="0" w:space="0" w:color="auto"/>
                          </w:divBdr>
                        </w:div>
                        <w:div w:id="768353937">
                          <w:marLeft w:val="0"/>
                          <w:marRight w:val="0"/>
                          <w:marTop w:val="0"/>
                          <w:marBottom w:val="0"/>
                          <w:divBdr>
                            <w:top w:val="none" w:sz="0" w:space="0" w:color="auto"/>
                            <w:left w:val="none" w:sz="0" w:space="0" w:color="auto"/>
                            <w:bottom w:val="none" w:sz="0" w:space="0" w:color="auto"/>
                            <w:right w:val="none" w:sz="0" w:space="0" w:color="auto"/>
                          </w:divBdr>
                        </w:div>
                        <w:div w:id="422993007">
                          <w:marLeft w:val="0"/>
                          <w:marRight w:val="0"/>
                          <w:marTop w:val="0"/>
                          <w:marBottom w:val="0"/>
                          <w:divBdr>
                            <w:top w:val="none" w:sz="0" w:space="0" w:color="auto"/>
                            <w:left w:val="none" w:sz="0" w:space="0" w:color="auto"/>
                            <w:bottom w:val="none" w:sz="0" w:space="0" w:color="auto"/>
                            <w:right w:val="none" w:sz="0" w:space="0" w:color="auto"/>
                          </w:divBdr>
                        </w:div>
                        <w:div w:id="53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301099">
      <w:bodyDiv w:val="1"/>
      <w:marLeft w:val="0"/>
      <w:marRight w:val="0"/>
      <w:marTop w:val="0"/>
      <w:marBottom w:val="0"/>
      <w:divBdr>
        <w:top w:val="none" w:sz="0" w:space="0" w:color="auto"/>
        <w:left w:val="none" w:sz="0" w:space="0" w:color="auto"/>
        <w:bottom w:val="none" w:sz="0" w:space="0" w:color="auto"/>
        <w:right w:val="none" w:sz="0" w:space="0" w:color="auto"/>
      </w:divBdr>
      <w:divsChild>
        <w:div w:id="392000625">
          <w:marLeft w:val="0"/>
          <w:marRight w:val="0"/>
          <w:marTop w:val="300"/>
          <w:marBottom w:val="0"/>
          <w:divBdr>
            <w:top w:val="none" w:sz="0" w:space="0" w:color="auto"/>
            <w:left w:val="none" w:sz="0" w:space="0" w:color="auto"/>
            <w:bottom w:val="none" w:sz="0" w:space="0" w:color="auto"/>
            <w:right w:val="none" w:sz="0" w:space="0" w:color="auto"/>
          </w:divBdr>
          <w:divsChild>
            <w:div w:id="2062098305">
              <w:marLeft w:val="0"/>
              <w:marRight w:val="0"/>
              <w:marTop w:val="0"/>
              <w:marBottom w:val="0"/>
              <w:divBdr>
                <w:top w:val="none" w:sz="0" w:space="0" w:color="auto"/>
                <w:left w:val="none" w:sz="0" w:space="0" w:color="auto"/>
                <w:bottom w:val="none" w:sz="0" w:space="0" w:color="auto"/>
                <w:right w:val="none" w:sz="0" w:space="0" w:color="auto"/>
              </w:divBdr>
              <w:divsChild>
                <w:div w:id="1148938438">
                  <w:marLeft w:val="0"/>
                  <w:marRight w:val="0"/>
                  <w:marTop w:val="0"/>
                  <w:marBottom w:val="0"/>
                  <w:divBdr>
                    <w:top w:val="none" w:sz="0" w:space="0" w:color="auto"/>
                    <w:left w:val="none" w:sz="0" w:space="0" w:color="auto"/>
                    <w:bottom w:val="single" w:sz="6" w:space="0" w:color="D8CFC4"/>
                    <w:right w:val="none" w:sz="0" w:space="0" w:color="auto"/>
                  </w:divBdr>
                  <w:divsChild>
                    <w:div w:id="2085687092">
                      <w:marLeft w:val="0"/>
                      <w:marRight w:val="0"/>
                      <w:marTop w:val="0"/>
                      <w:marBottom w:val="150"/>
                      <w:divBdr>
                        <w:top w:val="none" w:sz="0" w:space="0" w:color="auto"/>
                        <w:left w:val="none" w:sz="0" w:space="0" w:color="auto"/>
                        <w:bottom w:val="none" w:sz="0" w:space="0" w:color="auto"/>
                        <w:right w:val="none" w:sz="0" w:space="0" w:color="auto"/>
                      </w:divBdr>
                      <w:divsChild>
                        <w:div w:id="1950969777">
                          <w:marLeft w:val="0"/>
                          <w:marRight w:val="0"/>
                          <w:marTop w:val="0"/>
                          <w:marBottom w:val="0"/>
                          <w:divBdr>
                            <w:top w:val="none" w:sz="0" w:space="0" w:color="auto"/>
                            <w:left w:val="none" w:sz="0" w:space="0" w:color="auto"/>
                            <w:bottom w:val="none" w:sz="0" w:space="0" w:color="auto"/>
                            <w:right w:val="none" w:sz="0" w:space="0" w:color="auto"/>
                          </w:divBdr>
                          <w:divsChild>
                            <w:div w:id="471480350">
                              <w:marLeft w:val="0"/>
                              <w:marRight w:val="0"/>
                              <w:marTop w:val="0"/>
                              <w:marBottom w:val="0"/>
                              <w:divBdr>
                                <w:top w:val="none" w:sz="0" w:space="0" w:color="auto"/>
                                <w:left w:val="none" w:sz="0" w:space="0" w:color="auto"/>
                                <w:bottom w:val="none" w:sz="0" w:space="0" w:color="auto"/>
                                <w:right w:val="none" w:sz="0" w:space="0" w:color="auto"/>
                              </w:divBdr>
                              <w:divsChild>
                                <w:div w:id="1686788320">
                                  <w:marLeft w:val="0"/>
                                  <w:marRight w:val="0"/>
                                  <w:marTop w:val="0"/>
                                  <w:marBottom w:val="0"/>
                                  <w:divBdr>
                                    <w:top w:val="none" w:sz="0" w:space="0" w:color="auto"/>
                                    <w:left w:val="none" w:sz="0" w:space="0" w:color="auto"/>
                                    <w:bottom w:val="none" w:sz="0" w:space="0" w:color="auto"/>
                                    <w:right w:val="none" w:sz="0" w:space="0" w:color="auto"/>
                                  </w:divBdr>
                                  <w:divsChild>
                                    <w:div w:id="246310008">
                                      <w:marLeft w:val="0"/>
                                      <w:marRight w:val="0"/>
                                      <w:marTop w:val="0"/>
                                      <w:marBottom w:val="0"/>
                                      <w:divBdr>
                                        <w:top w:val="none" w:sz="0" w:space="0" w:color="auto"/>
                                        <w:left w:val="none" w:sz="0" w:space="0" w:color="auto"/>
                                        <w:bottom w:val="none" w:sz="0" w:space="0" w:color="auto"/>
                                        <w:right w:val="none" w:sz="0" w:space="0" w:color="auto"/>
                                      </w:divBdr>
                                      <w:divsChild>
                                        <w:div w:id="1003698851">
                                          <w:marLeft w:val="0"/>
                                          <w:marRight w:val="0"/>
                                          <w:marTop w:val="0"/>
                                          <w:marBottom w:val="0"/>
                                          <w:divBdr>
                                            <w:top w:val="single" w:sz="6" w:space="0" w:color="B5A590"/>
                                            <w:left w:val="single" w:sz="6" w:space="0" w:color="B5A590"/>
                                            <w:bottom w:val="single" w:sz="6" w:space="0" w:color="B5A590"/>
                                            <w:right w:val="single" w:sz="6" w:space="0" w:color="B5A590"/>
                                          </w:divBdr>
                                          <w:divsChild>
                                            <w:div w:id="417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921459">
                  <w:marLeft w:val="0"/>
                  <w:marRight w:val="0"/>
                  <w:marTop w:val="0"/>
                  <w:marBottom w:val="0"/>
                  <w:divBdr>
                    <w:top w:val="none" w:sz="0" w:space="0" w:color="auto"/>
                    <w:left w:val="none" w:sz="0" w:space="0" w:color="auto"/>
                    <w:bottom w:val="single" w:sz="6" w:space="0" w:color="D8CFC4"/>
                    <w:right w:val="none" w:sz="0" w:space="0" w:color="auto"/>
                  </w:divBdr>
                  <w:divsChild>
                    <w:div w:id="1754623596">
                      <w:marLeft w:val="0"/>
                      <w:marRight w:val="0"/>
                      <w:marTop w:val="0"/>
                      <w:marBottom w:val="0"/>
                      <w:divBdr>
                        <w:top w:val="none" w:sz="0" w:space="0" w:color="auto"/>
                        <w:left w:val="none" w:sz="0" w:space="0" w:color="auto"/>
                        <w:bottom w:val="none" w:sz="0" w:space="0" w:color="auto"/>
                        <w:right w:val="none" w:sz="0" w:space="0" w:color="auto"/>
                      </w:divBdr>
                      <w:divsChild>
                        <w:div w:id="695279677">
                          <w:marLeft w:val="0"/>
                          <w:marRight w:val="0"/>
                          <w:marTop w:val="0"/>
                          <w:marBottom w:val="0"/>
                          <w:divBdr>
                            <w:top w:val="none" w:sz="0" w:space="0" w:color="auto"/>
                            <w:left w:val="none" w:sz="0" w:space="0" w:color="auto"/>
                            <w:bottom w:val="none" w:sz="0" w:space="0" w:color="auto"/>
                            <w:right w:val="none" w:sz="0" w:space="0" w:color="auto"/>
                          </w:divBdr>
                        </w:div>
                        <w:div w:id="1281954163">
                          <w:marLeft w:val="0"/>
                          <w:marRight w:val="0"/>
                          <w:marTop w:val="0"/>
                          <w:marBottom w:val="0"/>
                          <w:divBdr>
                            <w:top w:val="none" w:sz="0" w:space="0" w:color="auto"/>
                            <w:left w:val="none" w:sz="0" w:space="0" w:color="auto"/>
                            <w:bottom w:val="none" w:sz="0" w:space="0" w:color="auto"/>
                            <w:right w:val="none" w:sz="0" w:space="0" w:color="auto"/>
                          </w:divBdr>
                        </w:div>
                        <w:div w:id="1707874278">
                          <w:marLeft w:val="0"/>
                          <w:marRight w:val="0"/>
                          <w:marTop w:val="0"/>
                          <w:marBottom w:val="0"/>
                          <w:divBdr>
                            <w:top w:val="none" w:sz="0" w:space="0" w:color="auto"/>
                            <w:left w:val="none" w:sz="0" w:space="0" w:color="auto"/>
                            <w:bottom w:val="none" w:sz="0" w:space="0" w:color="auto"/>
                            <w:right w:val="none" w:sz="0" w:space="0" w:color="auto"/>
                          </w:divBdr>
                        </w:div>
                        <w:div w:id="1817716717">
                          <w:marLeft w:val="0"/>
                          <w:marRight w:val="0"/>
                          <w:marTop w:val="0"/>
                          <w:marBottom w:val="0"/>
                          <w:divBdr>
                            <w:top w:val="none" w:sz="0" w:space="0" w:color="auto"/>
                            <w:left w:val="none" w:sz="0" w:space="0" w:color="auto"/>
                            <w:bottom w:val="none" w:sz="0" w:space="0" w:color="auto"/>
                            <w:right w:val="none" w:sz="0" w:space="0" w:color="auto"/>
                          </w:divBdr>
                        </w:div>
                        <w:div w:id="11660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1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hyperlink" Target="https://portal.frprf.ru/online/gisp" TargetMode="External"/><Relationship Id="rId2" Type="http://schemas.openxmlformats.org/officeDocument/2006/relationships/numbering" Target="numbering.xml"/><Relationship Id="rId16" Type="http://schemas.openxmlformats.org/officeDocument/2006/relationships/hyperlink" Target="https://expert.tpprf.ru/pod/0/&#1052;&#1077;&#1090;&#1086;&#1076;&#1080;&#1095;&#1077;&#1089;&#1082;&#1080;&#1077;%20&#1088;&#1077;&#1082;&#1086;&#1084;&#1077;&#1085;&#1076;&#1072;&#1094;&#1080;&#1080;%20&#1087;&#1086;%20&#1087;&#1086;&#1076;&#1090;&#1074;&#1077;&#1088;&#1078;&#1076;&#1077;&#1085;&#1080;&#1102;%20&#1087;&#1088;&#1086;&#1080;&#1079;&#1074;&#1086;&#1076;&#1089;&#1090;&#1074;&#1072;%20&#1087;&#1088;&#1086;&#1084;&#1099;&#1096;&#1083;&#1077;&#1085;&#1085;&#1086;&#1081;%20&#1087;&#1088;&#1086;&#1076;&#1091;&#1082;&#1094;&#1080;&#1080;%20&#1085;&#1072;%20&#1090;&#1077;&#1088;&#1088;&#1080;&#1090;&#1086;&#1088;&#1080;&#1080;%20&#1056;&#1086;&#1089;&#1089;&#1080;&#1081;&#1089;&#1082;&#1086;&#1081;%20&#1060;&#1077;&#1076;&#1077;&#1088;&#1072;&#1094;&#1080;&#1080;%201.18.2.pdf" TargetMode="External"/><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gisp.gov.ru/goods/"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isp.gov.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hyperlink" Target="https://gisp.gov.ru/faq/" TargetMode="External"/><Relationship Id="rId3" Type="http://schemas.openxmlformats.org/officeDocument/2006/relationships/styles" Target="styles.xml"/><Relationship Id="rId12" Type="http://schemas.openxmlformats.org/officeDocument/2006/relationships/hyperlink" Target="http://gisp.gov.ru/pp719v2"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cryptopro.ru/products/cades/plugin/get_2_0"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mailto:support@gisp.gov.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7D1EC-C90D-4987-B90D-4A268EF57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6757</Words>
  <Characters>38516</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Автор</dc:creator>
  <cp:lastModifiedBy>Каландей Ольга Олеговна</cp:lastModifiedBy>
  <cp:revision>2</cp:revision>
  <cp:lastPrinted>2023-09-15T07:59:00Z</cp:lastPrinted>
  <dcterms:created xsi:type="dcterms:W3CDTF">2024-02-22T15:18:00Z</dcterms:created>
  <dcterms:modified xsi:type="dcterms:W3CDTF">2024-02-22T15:18:00Z</dcterms:modified>
</cp:coreProperties>
</file>