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569" w:rsidRPr="00A67569" w:rsidRDefault="00A67569" w:rsidP="00A67569">
      <w:pPr>
        <w:pStyle w:val="a3"/>
        <w:rPr>
          <w:sz w:val="22"/>
        </w:rPr>
      </w:pPr>
      <w:r w:rsidRPr="00A67569">
        <w:rPr>
          <w:rStyle w:val="a4"/>
          <w:sz w:val="22"/>
        </w:rPr>
        <w:t>«ИнтерСтройЭкспо» откроет строительный сезон на Северо-Западе</w:t>
      </w:r>
    </w:p>
    <w:p w:rsidR="00A67569" w:rsidRPr="00A67569" w:rsidRDefault="00A67569" w:rsidP="00A67569">
      <w:pPr>
        <w:pStyle w:val="a3"/>
        <w:rPr>
          <w:sz w:val="22"/>
        </w:rPr>
      </w:pPr>
      <w:r w:rsidRPr="00A67569">
        <w:rPr>
          <w:sz w:val="22"/>
        </w:rPr>
        <w:t>С 14 по 16 апреля 2026 года в Санкт-Петербурге, в КВЦ «</w:t>
      </w:r>
      <w:proofErr w:type="spellStart"/>
      <w:r w:rsidRPr="00A67569">
        <w:rPr>
          <w:sz w:val="22"/>
        </w:rPr>
        <w:t>Экспофорум</w:t>
      </w:r>
      <w:proofErr w:type="spellEnd"/>
      <w:r w:rsidRPr="00A67569">
        <w:rPr>
          <w:sz w:val="22"/>
        </w:rPr>
        <w:t>», пройдет 32-я Международная строительная выставка «ИнтерСтройЭкспо. Строительство. Дизайн. Реставрация».</w:t>
      </w:r>
    </w:p>
    <w:p w:rsidR="00A67569" w:rsidRPr="00A67569" w:rsidRDefault="00A67569" w:rsidP="00A67569">
      <w:pPr>
        <w:pStyle w:val="a3"/>
        <w:rPr>
          <w:sz w:val="22"/>
        </w:rPr>
      </w:pPr>
      <w:r w:rsidRPr="00A67569">
        <w:rPr>
          <w:sz w:val="22"/>
        </w:rPr>
        <w:t>Выставка традиционно открывает строительный сезон в Северо-Западном федеральном округе и объединяет ключевых участников рынка: производителей строительных и отделочных материалов, поставщиков оборудования, девелоперов, проектировщиков и архитекторов. В 2026 году в экспозиции будут представлены компании из России, Китая, Беларуси и Казахстана, демонстрирующие решения для строительства, ремонта, дизайна и реставрации, а также инженерное и лифтовое оборудование.</w:t>
      </w:r>
    </w:p>
    <w:p w:rsidR="00A67569" w:rsidRDefault="00A67569" w:rsidP="00A67569">
      <w:pPr>
        <w:pStyle w:val="a3"/>
        <w:rPr>
          <w:sz w:val="22"/>
        </w:rPr>
      </w:pPr>
      <w:r w:rsidRPr="00A67569">
        <w:rPr>
          <w:sz w:val="22"/>
        </w:rPr>
        <w:t xml:space="preserve">Деловая программа охватывает актуальные вопросы отрасли — от </w:t>
      </w:r>
      <w:proofErr w:type="spellStart"/>
      <w:r w:rsidRPr="00A67569">
        <w:rPr>
          <w:sz w:val="22"/>
        </w:rPr>
        <w:t>цифровизации</w:t>
      </w:r>
      <w:proofErr w:type="spellEnd"/>
      <w:r w:rsidRPr="00A67569">
        <w:rPr>
          <w:sz w:val="22"/>
        </w:rPr>
        <w:t xml:space="preserve"> и применения BIM-технологий до развития рынка индивидуального жилищного строительства и современных закупочных практик.</w:t>
      </w:r>
    </w:p>
    <w:p w:rsidR="0047390F" w:rsidRPr="00A67569" w:rsidRDefault="0047390F" w:rsidP="0047390F">
      <w:pPr>
        <w:pStyle w:val="a3"/>
        <w:rPr>
          <w:sz w:val="22"/>
        </w:rPr>
      </w:pPr>
      <w:r w:rsidRPr="00A67569">
        <w:rPr>
          <w:sz w:val="22"/>
        </w:rPr>
        <w:t>Впервые в программе — серия практических мастер-классов для специалистов строительно-отделочной отрасли, ориентированных на демонстрацию материалов и технологий в работе.</w:t>
      </w:r>
    </w:p>
    <w:p w:rsidR="0047390F" w:rsidRDefault="00A67569" w:rsidP="00A67569">
      <w:pPr>
        <w:pStyle w:val="a3"/>
        <w:rPr>
          <w:sz w:val="22"/>
        </w:rPr>
      </w:pPr>
      <w:r w:rsidRPr="00A67569">
        <w:rPr>
          <w:sz w:val="22"/>
        </w:rPr>
        <w:t>14 апреля пройдет День проектировщика с обсуждением применения отечественных BIM-решений и тестированием программных продуктов на площадке BIM-Арена. В этот же день состоятся сессии, посвященные цифровым технологиям в строительстве и рынку ремонтных</w:t>
      </w:r>
      <w:r w:rsidR="0047390F">
        <w:rPr>
          <w:sz w:val="22"/>
        </w:rPr>
        <w:t xml:space="preserve"> и строительных</w:t>
      </w:r>
      <w:r w:rsidRPr="00A67569">
        <w:rPr>
          <w:sz w:val="22"/>
        </w:rPr>
        <w:t xml:space="preserve"> услуг.</w:t>
      </w:r>
      <w:r w:rsidR="0047390F">
        <w:rPr>
          <w:sz w:val="22"/>
        </w:rPr>
        <w:t xml:space="preserve"> </w:t>
      </w:r>
    </w:p>
    <w:p w:rsidR="0047390F" w:rsidRPr="00A67569" w:rsidRDefault="0047390F" w:rsidP="00A67569">
      <w:pPr>
        <w:pStyle w:val="a3"/>
        <w:rPr>
          <w:sz w:val="22"/>
        </w:rPr>
      </w:pPr>
      <w:r>
        <w:rPr>
          <w:sz w:val="22"/>
        </w:rPr>
        <w:t>Также в первый день выставки состоится к</w:t>
      </w:r>
      <w:r w:rsidRPr="0047390F">
        <w:rPr>
          <w:sz w:val="22"/>
        </w:rPr>
        <w:t>руглый стол «Город для людей, а не для квадратных метров: новая философия строительного освоения»</w:t>
      </w:r>
      <w:r>
        <w:rPr>
          <w:sz w:val="22"/>
        </w:rPr>
        <w:t>.</w:t>
      </w:r>
    </w:p>
    <w:p w:rsidR="00A67569" w:rsidRPr="00A67569" w:rsidRDefault="00A67569" w:rsidP="00A67569">
      <w:pPr>
        <w:pStyle w:val="a3"/>
        <w:rPr>
          <w:sz w:val="22"/>
        </w:rPr>
      </w:pPr>
      <w:r w:rsidRPr="00A67569">
        <w:rPr>
          <w:sz w:val="22"/>
        </w:rPr>
        <w:t>15 апреля запланирован Открытый диалог с директорами по закупкам строительных и девелоперских компаний, а также Закупочная сессия — формат прямых переговоров между производителями и крупными заказчиками.</w:t>
      </w:r>
      <w:bookmarkStart w:id="0" w:name="_GoBack"/>
      <w:bookmarkEnd w:id="0"/>
    </w:p>
    <w:p w:rsidR="00A67569" w:rsidRDefault="00A67569" w:rsidP="00A67569">
      <w:pPr>
        <w:pStyle w:val="a3"/>
        <w:rPr>
          <w:sz w:val="22"/>
        </w:rPr>
      </w:pPr>
      <w:r w:rsidRPr="00A67569">
        <w:rPr>
          <w:sz w:val="22"/>
        </w:rPr>
        <w:t>В рамках выставки также пройдет ко</w:t>
      </w:r>
      <w:r w:rsidR="00F6065E">
        <w:rPr>
          <w:sz w:val="22"/>
        </w:rPr>
        <w:t>нференция «Культурное наследие. С</w:t>
      </w:r>
      <w:r w:rsidRPr="00A67569">
        <w:rPr>
          <w:sz w:val="22"/>
        </w:rPr>
        <w:t>охранение через развитие</w:t>
      </w:r>
      <w:r w:rsidR="00F6065E">
        <w:rPr>
          <w:sz w:val="22"/>
        </w:rPr>
        <w:t>, развитие через сохранение</w:t>
      </w:r>
      <w:r w:rsidRPr="00A67569">
        <w:rPr>
          <w:sz w:val="22"/>
        </w:rPr>
        <w:t>», посвященная вопросам реставрации исторических объектов, и конкурс профессионального мастерства «Реставратор года».</w:t>
      </w:r>
    </w:p>
    <w:p w:rsidR="002B0B90" w:rsidRPr="00A67569" w:rsidRDefault="002B0B90" w:rsidP="00A67569">
      <w:pPr>
        <w:pStyle w:val="a3"/>
        <w:rPr>
          <w:sz w:val="22"/>
        </w:rPr>
      </w:pPr>
      <w:r>
        <w:rPr>
          <w:sz w:val="22"/>
        </w:rPr>
        <w:t>На</w:t>
      </w:r>
      <w:r w:rsidRPr="002B0B90">
        <w:rPr>
          <w:sz w:val="22"/>
        </w:rPr>
        <w:t xml:space="preserve"> мастер-класс АВОК </w:t>
      </w:r>
      <w:r>
        <w:rPr>
          <w:sz w:val="22"/>
        </w:rPr>
        <w:t>э</w:t>
      </w:r>
      <w:r w:rsidRPr="002B0B90">
        <w:rPr>
          <w:sz w:val="22"/>
        </w:rPr>
        <w:t>ксперты детально разберут существующую практику в области проектирования, изменения в законодательстве и требования пожарной безопасности и многое другое.</w:t>
      </w:r>
    </w:p>
    <w:p w:rsidR="00A67569" w:rsidRPr="00A67569" w:rsidRDefault="00A67569" w:rsidP="00A67569">
      <w:pPr>
        <w:pStyle w:val="a3"/>
        <w:rPr>
          <w:sz w:val="22"/>
        </w:rPr>
      </w:pPr>
      <w:r w:rsidRPr="00A67569">
        <w:rPr>
          <w:sz w:val="22"/>
        </w:rPr>
        <w:t xml:space="preserve">Отдельный блок программы представлен </w:t>
      </w:r>
      <w:proofErr w:type="spellStart"/>
      <w:r w:rsidRPr="00A67569">
        <w:rPr>
          <w:sz w:val="22"/>
        </w:rPr>
        <w:t>Designers</w:t>
      </w:r>
      <w:proofErr w:type="spellEnd"/>
      <w:r w:rsidRPr="00A67569">
        <w:rPr>
          <w:sz w:val="22"/>
        </w:rPr>
        <w:t xml:space="preserve"> </w:t>
      </w:r>
      <w:proofErr w:type="spellStart"/>
      <w:r w:rsidRPr="00A67569">
        <w:rPr>
          <w:sz w:val="22"/>
        </w:rPr>
        <w:t>Club</w:t>
      </w:r>
      <w:proofErr w:type="spellEnd"/>
      <w:r w:rsidRPr="00A67569">
        <w:rPr>
          <w:sz w:val="22"/>
        </w:rPr>
        <w:t xml:space="preserve"> — дискуссионной площадкой для дизайнеров и архитекторов, где будут обсуждаться современные подходы к проектированию, взаимодействие с заказчиками и применение новых технологий, включая искусственный интеллект.</w:t>
      </w:r>
    </w:p>
    <w:p w:rsidR="00F04202" w:rsidRDefault="00A67569" w:rsidP="00F6065E">
      <w:pPr>
        <w:pStyle w:val="a3"/>
        <w:rPr>
          <w:sz w:val="22"/>
        </w:rPr>
      </w:pPr>
      <w:r w:rsidRPr="00A67569">
        <w:rPr>
          <w:sz w:val="22"/>
        </w:rPr>
        <w:t xml:space="preserve">Выставка пройдет совместно с </w:t>
      </w:r>
      <w:proofErr w:type="spellStart"/>
      <w:r w:rsidRPr="00A67569">
        <w:rPr>
          <w:sz w:val="22"/>
        </w:rPr>
        <w:t>CleanExpo</w:t>
      </w:r>
      <w:proofErr w:type="spellEnd"/>
      <w:r w:rsidRPr="00A67569">
        <w:rPr>
          <w:sz w:val="22"/>
        </w:rPr>
        <w:t xml:space="preserve"> Санкт-Петербург, что расширяет профессиональную аудиторию за счет специалистов по эксплуатации и обслуживанию зданий.</w:t>
      </w:r>
    </w:p>
    <w:p w:rsidR="00163AC8" w:rsidRPr="00163AC8" w:rsidRDefault="00163AC8" w:rsidP="00163AC8">
      <w:pPr>
        <w:pStyle w:val="doctext"/>
        <w:shd w:val="clear" w:color="auto" w:fill="FFFFFF"/>
        <w:jc w:val="both"/>
        <w:rPr>
          <w:rFonts w:eastAsiaTheme="minorHAnsi"/>
          <w:color w:val="000000"/>
          <w:szCs w:val="22"/>
          <w:shd w:val="clear" w:color="auto" w:fill="FFFFFF"/>
          <w:lang w:eastAsia="en-US"/>
        </w:rPr>
      </w:pPr>
      <w:r w:rsidRPr="00163AC8">
        <w:rPr>
          <w:color w:val="111111"/>
          <w:szCs w:val="22"/>
        </w:rPr>
        <w:t xml:space="preserve">Посещение выставки и деловой программы для специалистов бесплатное при регистрации на </w:t>
      </w:r>
      <w:hyperlink r:id="rId4" w:history="1">
        <w:r w:rsidRPr="00163AC8">
          <w:rPr>
            <w:rStyle w:val="a5"/>
            <w:szCs w:val="22"/>
          </w:rPr>
          <w:t>сай</w:t>
        </w:r>
        <w:r w:rsidRPr="00163AC8">
          <w:rPr>
            <w:rStyle w:val="a5"/>
            <w:szCs w:val="22"/>
          </w:rPr>
          <w:t>т</w:t>
        </w:r>
        <w:r w:rsidRPr="00163AC8">
          <w:rPr>
            <w:rStyle w:val="a5"/>
            <w:szCs w:val="22"/>
          </w:rPr>
          <w:t>е</w:t>
        </w:r>
      </w:hyperlink>
      <w:r w:rsidRPr="00163AC8">
        <w:rPr>
          <w:color w:val="111111"/>
          <w:szCs w:val="22"/>
        </w:rPr>
        <w:t xml:space="preserve"> по </w:t>
      </w:r>
      <w:proofErr w:type="spellStart"/>
      <w:r w:rsidRPr="00163AC8">
        <w:rPr>
          <w:color w:val="111111"/>
          <w:szCs w:val="22"/>
        </w:rPr>
        <w:t>промокоду</w:t>
      </w:r>
      <w:proofErr w:type="spellEnd"/>
      <w:r w:rsidRPr="00163AC8">
        <w:rPr>
          <w:color w:val="111111"/>
          <w:szCs w:val="22"/>
        </w:rPr>
        <w:t xml:space="preserve"> </w:t>
      </w:r>
      <w:r w:rsidRPr="00163AC8">
        <w:rPr>
          <w:color w:val="333333"/>
          <w:sz w:val="21"/>
          <w:szCs w:val="21"/>
          <w:shd w:val="clear" w:color="auto" w:fill="FFFFFF"/>
          <w:lang w:val="en-US"/>
        </w:rPr>
        <w:t>LIFT</w:t>
      </w:r>
    </w:p>
    <w:p w:rsidR="00163AC8" w:rsidRPr="00F6065E" w:rsidRDefault="00163AC8" w:rsidP="00F6065E">
      <w:pPr>
        <w:pStyle w:val="a3"/>
        <w:rPr>
          <w:sz w:val="22"/>
        </w:rPr>
      </w:pPr>
    </w:p>
    <w:sectPr w:rsidR="00163AC8" w:rsidRPr="00F60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569"/>
    <w:rsid w:val="00163AC8"/>
    <w:rsid w:val="002B0B90"/>
    <w:rsid w:val="0047390F"/>
    <w:rsid w:val="00672C23"/>
    <w:rsid w:val="00A67569"/>
    <w:rsid w:val="00F04202"/>
    <w:rsid w:val="00F6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0C4C6"/>
  <w15:chartTrackingRefBased/>
  <w15:docId w15:val="{37441F6D-A4D1-4446-9211-79645DD4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7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7569"/>
    <w:rPr>
      <w:b/>
      <w:bCs/>
    </w:rPr>
  </w:style>
  <w:style w:type="character" w:styleId="a5">
    <w:name w:val="Hyperlink"/>
    <w:basedOn w:val="a0"/>
    <w:uiPriority w:val="99"/>
    <w:unhideWhenUsed/>
    <w:rsid w:val="00163AC8"/>
    <w:rPr>
      <w:color w:val="0563C1" w:themeColor="hyperlink"/>
      <w:u w:val="single"/>
    </w:rPr>
  </w:style>
  <w:style w:type="paragraph" w:customStyle="1" w:styleId="doctext">
    <w:name w:val="doc__text"/>
    <w:basedOn w:val="a"/>
    <w:rsid w:val="00163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163A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terstroyexpo.com/ru-RU/visitors/e-ticket.aspx?promo=LIF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Nikulina</dc:creator>
  <cp:keywords/>
  <dc:description/>
  <cp:lastModifiedBy>Ella Nikulina</cp:lastModifiedBy>
  <cp:revision>6</cp:revision>
  <dcterms:created xsi:type="dcterms:W3CDTF">2026-03-19T09:08:00Z</dcterms:created>
  <dcterms:modified xsi:type="dcterms:W3CDTF">2026-03-26T13:37:00Z</dcterms:modified>
</cp:coreProperties>
</file>